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2DBDB" w:themeColor="accent2" w:themeTint="33"/>
  <w:body>
    <w:p w:rsidR="00244BED" w:rsidRPr="00244BED" w:rsidRDefault="00244BED" w:rsidP="00244BED">
      <w:pPr>
        <w:pStyle w:val="Sinespaciado"/>
        <w:jc w:val="center"/>
        <w:rPr>
          <w:rFonts w:ascii="Arial Black" w:hAnsi="Arial Black"/>
          <w:sz w:val="32"/>
        </w:rPr>
      </w:pPr>
      <w:r w:rsidRPr="00244BED">
        <w:rPr>
          <w:rFonts w:ascii="Arial Black" w:hAnsi="Arial Black"/>
          <w:sz w:val="32"/>
        </w:rPr>
        <w:t>INSTITUCION EDUCATIVA SAN SIMON</w:t>
      </w:r>
    </w:p>
    <w:p w:rsidR="00244BED" w:rsidRPr="00244BED" w:rsidRDefault="00244BED" w:rsidP="00244BED">
      <w:pPr>
        <w:pStyle w:val="Sinespaciado"/>
        <w:jc w:val="center"/>
        <w:rPr>
          <w:rFonts w:ascii="Arial Black" w:hAnsi="Arial Black"/>
        </w:rPr>
      </w:pPr>
      <w:r w:rsidRPr="00244BED">
        <w:rPr>
          <w:rFonts w:ascii="Arial Black" w:hAnsi="Arial Black"/>
          <w:sz w:val="18"/>
        </w:rPr>
        <w:t>MUNICIPIO DE SAN ANDRES DE SOTAVENTO CORDOBA</w:t>
      </w:r>
    </w:p>
    <w:p w:rsidR="00244BED" w:rsidRDefault="00244BED" w:rsidP="00A92E4B">
      <w:pPr>
        <w:jc w:val="center"/>
        <w:rPr>
          <w:rFonts w:ascii="Arial" w:hAnsi="Arial" w:cs="Arial"/>
          <w:b/>
          <w:sz w:val="24"/>
        </w:rPr>
      </w:pPr>
    </w:p>
    <w:p w:rsidR="00244BED" w:rsidRDefault="00244BED" w:rsidP="00A92E4B">
      <w:pPr>
        <w:jc w:val="center"/>
        <w:rPr>
          <w:rFonts w:ascii="Arial" w:hAnsi="Arial" w:cs="Arial"/>
          <w:b/>
          <w:sz w:val="24"/>
        </w:rPr>
      </w:pPr>
    </w:p>
    <w:p w:rsidR="00DD5AB3" w:rsidRDefault="00A92E4B" w:rsidP="00A92E4B">
      <w:pPr>
        <w:jc w:val="center"/>
        <w:rPr>
          <w:rFonts w:ascii="Arial Black" w:hAnsi="Arial Black" w:cs="Arial"/>
          <w:b/>
          <w:sz w:val="24"/>
        </w:rPr>
      </w:pPr>
      <w:r w:rsidRPr="00244BED">
        <w:rPr>
          <w:rFonts w:ascii="Arial Black" w:hAnsi="Arial Black" w:cs="Arial"/>
          <w:b/>
          <w:sz w:val="24"/>
        </w:rPr>
        <w:t xml:space="preserve">ANALISIS E INTERPRETACION PRUEBA SABER </w:t>
      </w:r>
      <w:r w:rsidR="005523D2">
        <w:rPr>
          <w:rFonts w:ascii="Arial Black" w:hAnsi="Arial Black" w:cs="Arial"/>
          <w:b/>
          <w:sz w:val="24"/>
        </w:rPr>
        <w:t>9</w:t>
      </w:r>
      <w:r w:rsidRPr="00244BED">
        <w:rPr>
          <w:rFonts w:ascii="Arial Black" w:hAnsi="Arial Black" w:cs="Arial"/>
          <w:b/>
          <w:sz w:val="24"/>
        </w:rPr>
        <w:t>° AÑO 2009</w:t>
      </w:r>
    </w:p>
    <w:p w:rsidR="00AC3DDA" w:rsidRDefault="005523D2" w:rsidP="00A92E4B">
      <w:pPr>
        <w:jc w:val="center"/>
        <w:rPr>
          <w:rFonts w:ascii="Arial Black" w:hAnsi="Arial Black" w:cs="Arial"/>
          <w:b/>
          <w:sz w:val="24"/>
        </w:rPr>
      </w:pPr>
      <w:r>
        <w:rPr>
          <w:rFonts w:ascii="Arial Black" w:hAnsi="Arial Black" w:cs="Arial"/>
          <w:b/>
          <w:sz w:val="24"/>
        </w:rPr>
        <w:t xml:space="preserve">AREA: </w:t>
      </w:r>
      <w:r w:rsidR="00C36E01">
        <w:rPr>
          <w:rFonts w:ascii="Arial Black" w:hAnsi="Arial Black" w:cs="Arial"/>
          <w:b/>
          <w:sz w:val="24"/>
        </w:rPr>
        <w:t>MATEMATICAS</w:t>
      </w:r>
    </w:p>
    <w:p w:rsidR="00C36E01" w:rsidRDefault="00C36E01" w:rsidP="00C36E01">
      <w:pPr>
        <w:rPr>
          <w:rFonts w:ascii="Arial" w:hAnsi="Arial" w:cs="Arial"/>
          <w:sz w:val="24"/>
        </w:rPr>
      </w:pPr>
      <w:r>
        <w:rPr>
          <w:rFonts w:ascii="Arial" w:hAnsi="Arial" w:cs="Arial"/>
          <w:sz w:val="24"/>
        </w:rPr>
        <w:t>Análisis e interpretación d la prueba saber niveles de desempeño de los aprendizajes, las deviaciones estándar competencias, componentes en el área de matemáticas año 2009.</w:t>
      </w:r>
    </w:p>
    <w:p w:rsidR="00C36E01" w:rsidRDefault="00C36E01" w:rsidP="00C36E01">
      <w:pPr>
        <w:rPr>
          <w:rFonts w:ascii="Arial" w:hAnsi="Arial" w:cs="Arial"/>
          <w:sz w:val="24"/>
        </w:rPr>
      </w:pPr>
      <w:r>
        <w:rPr>
          <w:rFonts w:ascii="Arial" w:hAnsi="Arial" w:cs="Arial"/>
          <w:sz w:val="24"/>
        </w:rPr>
        <w:t>Al analizar la información de las pruebas saber de noveno grado, en el área de matemáticas, se observa que 134 estudiantes presentes en la evaluación, obtuvieron unos puntajes que permiten valorar el nivel de desempeño en dicha área y replantear las estrategias metodológicas como ser puntuales en los pertinentes.</w:t>
      </w:r>
    </w:p>
    <w:p w:rsidR="00C36E01" w:rsidRDefault="00C36E01" w:rsidP="00C36E01">
      <w:pPr>
        <w:pStyle w:val="Prrafodelista"/>
        <w:numPr>
          <w:ilvl w:val="0"/>
          <w:numId w:val="17"/>
        </w:numPr>
        <w:rPr>
          <w:rFonts w:ascii="Arial" w:hAnsi="Arial" w:cs="Arial"/>
          <w:sz w:val="24"/>
        </w:rPr>
      </w:pPr>
      <w:r w:rsidRPr="00C36E01">
        <w:rPr>
          <w:rFonts w:ascii="Arial" w:hAnsi="Arial" w:cs="Arial"/>
          <w:sz w:val="24"/>
        </w:rPr>
        <w:t xml:space="preserve">El 75% de estudiantes sacó entre 100-233 puntos en un nivel de desempeño insuficiente </w:t>
      </w:r>
    </w:p>
    <w:p w:rsidR="00C36E01" w:rsidRPr="00C36E01" w:rsidRDefault="00C36E01" w:rsidP="00C36E01">
      <w:pPr>
        <w:pStyle w:val="Prrafodelista"/>
        <w:rPr>
          <w:rFonts w:ascii="Arial" w:hAnsi="Arial" w:cs="Arial"/>
          <w:sz w:val="24"/>
        </w:rPr>
      </w:pPr>
    </w:p>
    <w:p w:rsidR="00C36E01" w:rsidRDefault="00C36E01" w:rsidP="00C36E01">
      <w:pPr>
        <w:pStyle w:val="Prrafodelista"/>
        <w:numPr>
          <w:ilvl w:val="0"/>
          <w:numId w:val="17"/>
        </w:numPr>
        <w:rPr>
          <w:rFonts w:ascii="Arial" w:hAnsi="Arial" w:cs="Arial"/>
          <w:sz w:val="24"/>
        </w:rPr>
      </w:pPr>
      <w:r w:rsidRPr="00C36E01">
        <w:rPr>
          <w:rFonts w:ascii="Arial" w:hAnsi="Arial" w:cs="Arial"/>
          <w:sz w:val="24"/>
        </w:rPr>
        <w:t>El 17% de los estudiantes sacó entre 234-289 puntos, mientras que el 7% sacó entre 290-345 puntos,  lo que quieres decir, que el 24% de estudiantes se ubicó en el nivel de desempeño mínimo.</w:t>
      </w:r>
    </w:p>
    <w:p w:rsidR="00C36E01" w:rsidRPr="00C36E01" w:rsidRDefault="00C36E01" w:rsidP="00C36E01">
      <w:pPr>
        <w:pStyle w:val="Prrafodelista"/>
        <w:rPr>
          <w:rFonts w:ascii="Arial" w:hAnsi="Arial" w:cs="Arial"/>
          <w:sz w:val="24"/>
        </w:rPr>
      </w:pPr>
    </w:p>
    <w:p w:rsidR="00C36E01" w:rsidRDefault="00C36E01" w:rsidP="00C36E01">
      <w:pPr>
        <w:pStyle w:val="Prrafodelista"/>
        <w:numPr>
          <w:ilvl w:val="0"/>
          <w:numId w:val="17"/>
        </w:numPr>
        <w:rPr>
          <w:rFonts w:ascii="Arial" w:hAnsi="Arial" w:cs="Arial"/>
          <w:sz w:val="24"/>
        </w:rPr>
      </w:pPr>
      <w:r>
        <w:rPr>
          <w:rFonts w:ascii="Arial" w:hAnsi="Arial" w:cs="Arial"/>
          <w:sz w:val="24"/>
        </w:rPr>
        <w:t>El 1% de los estudiantes sacó el 346-400; y el 0% en la escala de rangos de puntajes 401-455 puntos, en un total de 1% del nivel satisfactorio.</w:t>
      </w:r>
    </w:p>
    <w:p w:rsidR="00C36E01" w:rsidRPr="00C36E01" w:rsidRDefault="00C36E01" w:rsidP="00C36E01">
      <w:pPr>
        <w:pStyle w:val="Prrafodelista"/>
        <w:rPr>
          <w:rFonts w:ascii="Arial" w:hAnsi="Arial" w:cs="Arial"/>
          <w:sz w:val="24"/>
        </w:rPr>
      </w:pPr>
    </w:p>
    <w:p w:rsidR="00C36E01" w:rsidRDefault="00C36E01" w:rsidP="00C36E01">
      <w:pPr>
        <w:pStyle w:val="Prrafodelista"/>
        <w:numPr>
          <w:ilvl w:val="0"/>
          <w:numId w:val="17"/>
        </w:numPr>
        <w:rPr>
          <w:rFonts w:ascii="Arial" w:hAnsi="Arial" w:cs="Arial"/>
          <w:sz w:val="24"/>
        </w:rPr>
      </w:pPr>
      <w:r>
        <w:rPr>
          <w:rFonts w:ascii="Arial" w:hAnsi="Arial" w:cs="Arial"/>
          <w:sz w:val="24"/>
        </w:rPr>
        <w:t xml:space="preserve">El 0% de los estudiantes </w:t>
      </w:r>
      <w:r w:rsidR="009B4581">
        <w:rPr>
          <w:rFonts w:ascii="Arial" w:hAnsi="Arial" w:cs="Arial"/>
          <w:sz w:val="24"/>
        </w:rPr>
        <w:t>no se ubicó en el rango d puntaje 456-500, ningún estudiante en el nivel de desempeño avanzado</w:t>
      </w:r>
    </w:p>
    <w:p w:rsidR="009B4581" w:rsidRPr="009B4581" w:rsidRDefault="009B4581" w:rsidP="009B4581">
      <w:pPr>
        <w:pStyle w:val="Prrafodelista"/>
        <w:rPr>
          <w:rFonts w:ascii="Arial" w:hAnsi="Arial" w:cs="Arial"/>
          <w:sz w:val="24"/>
        </w:rPr>
      </w:pPr>
    </w:p>
    <w:p w:rsidR="009B4581" w:rsidRDefault="009B4581" w:rsidP="009B4581">
      <w:pPr>
        <w:pStyle w:val="Prrafodelista"/>
        <w:rPr>
          <w:rFonts w:ascii="Arial" w:hAnsi="Arial" w:cs="Arial"/>
          <w:sz w:val="24"/>
        </w:rPr>
      </w:pPr>
      <w:r>
        <w:rPr>
          <w:rFonts w:ascii="Arial" w:hAnsi="Arial" w:cs="Arial"/>
          <w:sz w:val="24"/>
        </w:rPr>
        <w:t xml:space="preserve">Los rangos de puntaje en los que se encuentra el mayor </w:t>
      </w:r>
      <w:proofErr w:type="gramStart"/>
      <w:r>
        <w:rPr>
          <w:rFonts w:ascii="Arial" w:hAnsi="Arial" w:cs="Arial"/>
          <w:sz w:val="24"/>
        </w:rPr>
        <w:t>numero</w:t>
      </w:r>
      <w:proofErr w:type="gramEnd"/>
      <w:r>
        <w:rPr>
          <w:rFonts w:ascii="Arial" w:hAnsi="Arial" w:cs="Arial"/>
          <w:sz w:val="24"/>
        </w:rPr>
        <w:t xml:space="preserve"> estudiantes oscila entre 100-233  que corresponde al 75% de los estudiantes ubicándose en el nivel de desempeño insuficiente </w:t>
      </w:r>
    </w:p>
    <w:p w:rsidR="009B4581" w:rsidRDefault="009B4581" w:rsidP="009B4581">
      <w:pPr>
        <w:pStyle w:val="Prrafodelista"/>
        <w:rPr>
          <w:rFonts w:ascii="Arial" w:hAnsi="Arial" w:cs="Arial"/>
          <w:sz w:val="24"/>
        </w:rPr>
      </w:pPr>
    </w:p>
    <w:p w:rsidR="009B4581" w:rsidRDefault="009B4581" w:rsidP="009B4581">
      <w:pPr>
        <w:pStyle w:val="Prrafodelista"/>
        <w:numPr>
          <w:ilvl w:val="0"/>
          <w:numId w:val="18"/>
        </w:numPr>
        <w:ind w:left="426" w:firstLine="0"/>
        <w:rPr>
          <w:rFonts w:ascii="Arial" w:hAnsi="Arial" w:cs="Arial"/>
          <w:sz w:val="24"/>
        </w:rPr>
      </w:pPr>
      <w:r>
        <w:rPr>
          <w:rFonts w:ascii="Arial" w:hAnsi="Arial" w:cs="Arial"/>
          <w:sz w:val="24"/>
        </w:rPr>
        <w:t>El 24% de estudiantes se encuentran ubicados en el nivel de desempeño mínimo</w:t>
      </w:r>
    </w:p>
    <w:p w:rsidR="009B4581" w:rsidRDefault="009B4581" w:rsidP="009B4581">
      <w:pPr>
        <w:pStyle w:val="Prrafodelista"/>
        <w:numPr>
          <w:ilvl w:val="0"/>
          <w:numId w:val="18"/>
        </w:numPr>
        <w:ind w:left="426" w:firstLine="0"/>
        <w:rPr>
          <w:rFonts w:ascii="Arial" w:hAnsi="Arial" w:cs="Arial"/>
          <w:sz w:val="24"/>
        </w:rPr>
      </w:pPr>
      <w:r>
        <w:rPr>
          <w:rFonts w:ascii="Arial" w:hAnsi="Arial" w:cs="Arial"/>
          <w:sz w:val="24"/>
        </w:rPr>
        <w:t xml:space="preserve">El 1% de los estudiantes se encuentran ubicados en el nivel de desempeño satisfactorio </w:t>
      </w:r>
    </w:p>
    <w:p w:rsidR="009B4581" w:rsidRDefault="009B4581" w:rsidP="009B4581">
      <w:pPr>
        <w:pStyle w:val="Prrafodelista"/>
        <w:numPr>
          <w:ilvl w:val="0"/>
          <w:numId w:val="18"/>
        </w:numPr>
        <w:ind w:left="426" w:firstLine="0"/>
        <w:rPr>
          <w:rFonts w:ascii="Arial" w:hAnsi="Arial" w:cs="Arial"/>
          <w:sz w:val="24"/>
        </w:rPr>
      </w:pPr>
      <w:r>
        <w:rPr>
          <w:rFonts w:ascii="Arial" w:hAnsi="Arial" w:cs="Arial"/>
          <w:sz w:val="24"/>
        </w:rPr>
        <w:t xml:space="preserve">El 0% de estudiantes en el nivel avanzados </w:t>
      </w:r>
    </w:p>
    <w:p w:rsidR="009B4581" w:rsidRDefault="009B4581" w:rsidP="009B4581">
      <w:pPr>
        <w:pStyle w:val="Prrafodelista"/>
        <w:ind w:left="426"/>
        <w:rPr>
          <w:rFonts w:ascii="Arial" w:hAnsi="Arial" w:cs="Arial"/>
          <w:sz w:val="24"/>
        </w:rPr>
      </w:pPr>
    </w:p>
    <w:p w:rsidR="009B4581" w:rsidRDefault="009B4581" w:rsidP="009B4581">
      <w:pPr>
        <w:pStyle w:val="Prrafodelista"/>
        <w:ind w:left="426"/>
        <w:jc w:val="center"/>
        <w:rPr>
          <w:rFonts w:ascii="Arial" w:hAnsi="Arial" w:cs="Arial"/>
          <w:b/>
          <w:sz w:val="24"/>
        </w:rPr>
      </w:pPr>
      <w:r>
        <w:rPr>
          <w:rFonts w:ascii="Arial" w:hAnsi="Arial" w:cs="Arial"/>
          <w:b/>
          <w:sz w:val="24"/>
        </w:rPr>
        <w:lastRenderedPageBreak/>
        <w:t>COMPARACION DE LOS NIVELES DE DESEMPEÑO DEL ESTABLECIMIENTO EDUCATIVO, LAS ENTIDADES TERRITORIALES Y EL PAIS EN MATEMATICA DE 9° GRADO.</w:t>
      </w:r>
    </w:p>
    <w:p w:rsidR="009B4581" w:rsidRDefault="009B4581" w:rsidP="009B4581">
      <w:pPr>
        <w:pStyle w:val="Prrafodelista"/>
        <w:ind w:left="426"/>
        <w:jc w:val="center"/>
        <w:rPr>
          <w:rFonts w:ascii="Arial" w:hAnsi="Arial" w:cs="Arial"/>
          <w:b/>
          <w:sz w:val="24"/>
        </w:rPr>
      </w:pPr>
    </w:p>
    <w:p w:rsidR="009B4581" w:rsidRDefault="009B4581" w:rsidP="006B4180">
      <w:pPr>
        <w:pStyle w:val="Prrafodelista"/>
        <w:ind w:left="426"/>
        <w:jc w:val="both"/>
        <w:rPr>
          <w:rFonts w:ascii="Arial" w:hAnsi="Arial" w:cs="Arial"/>
          <w:sz w:val="24"/>
        </w:rPr>
      </w:pPr>
      <w:r>
        <w:rPr>
          <w:rFonts w:ascii="Arial" w:hAnsi="Arial" w:cs="Arial"/>
          <w:sz w:val="24"/>
        </w:rPr>
        <w:t>Después de hacer el análisis de las tres graficas que muestra el ICFES según los niveles de desempeño, en comparación dl establecimiento educativo con la entidad territorial, el país, instituciones oficiales, no oficiales, urbanos y rurales los grupos socioeconómico en los niveles 1 y 2. Se observa que los estudiantes están ubicados en el nivel insuficiente de desempeño con un puntaje del 75% más alto que la entidad territorial que tiene un 42%, Colombia en el 20% insuficiente.</w:t>
      </w:r>
    </w:p>
    <w:p w:rsidR="009B4581" w:rsidRPr="009B4581" w:rsidRDefault="009B4581" w:rsidP="009B4581">
      <w:pPr>
        <w:pStyle w:val="Prrafodelista"/>
        <w:ind w:left="426"/>
        <w:rPr>
          <w:rFonts w:ascii="Arial" w:hAnsi="Arial" w:cs="Arial"/>
          <w:sz w:val="24"/>
        </w:rPr>
      </w:pPr>
    </w:p>
    <w:p w:rsidR="00C36E01" w:rsidRDefault="009B4581" w:rsidP="009B4581">
      <w:pPr>
        <w:pStyle w:val="Prrafodelista"/>
        <w:numPr>
          <w:ilvl w:val="0"/>
          <w:numId w:val="19"/>
        </w:numPr>
        <w:rPr>
          <w:rFonts w:ascii="Arial" w:hAnsi="Arial" w:cs="Arial"/>
          <w:sz w:val="24"/>
        </w:rPr>
      </w:pPr>
      <w:r>
        <w:rPr>
          <w:rFonts w:ascii="Arial" w:hAnsi="Arial" w:cs="Arial"/>
          <w:sz w:val="24"/>
        </w:rPr>
        <w:t xml:space="preserve">Los establecimientos </w:t>
      </w:r>
      <w:r w:rsidR="00B80075">
        <w:rPr>
          <w:rFonts w:ascii="Arial" w:hAnsi="Arial" w:cs="Arial"/>
          <w:sz w:val="24"/>
        </w:rPr>
        <w:t xml:space="preserve">educativos oficiales el 44%  en este nivel </w:t>
      </w:r>
    </w:p>
    <w:p w:rsidR="00B80075" w:rsidRDefault="00B80075" w:rsidP="009B4581">
      <w:pPr>
        <w:pStyle w:val="Prrafodelista"/>
        <w:numPr>
          <w:ilvl w:val="0"/>
          <w:numId w:val="19"/>
        </w:numPr>
        <w:rPr>
          <w:rFonts w:ascii="Arial" w:hAnsi="Arial" w:cs="Arial"/>
          <w:sz w:val="24"/>
        </w:rPr>
      </w:pPr>
      <w:r>
        <w:rPr>
          <w:rFonts w:ascii="Arial" w:hAnsi="Arial" w:cs="Arial"/>
          <w:sz w:val="24"/>
        </w:rPr>
        <w:t xml:space="preserve">Los establecimientos educativos no oficiales  el 13% en ese nivel </w:t>
      </w:r>
    </w:p>
    <w:p w:rsidR="00B80075" w:rsidRDefault="00B80075" w:rsidP="009B4581">
      <w:pPr>
        <w:pStyle w:val="Prrafodelista"/>
        <w:numPr>
          <w:ilvl w:val="0"/>
          <w:numId w:val="19"/>
        </w:numPr>
        <w:rPr>
          <w:rFonts w:ascii="Arial" w:hAnsi="Arial" w:cs="Arial"/>
          <w:sz w:val="24"/>
        </w:rPr>
      </w:pPr>
      <w:r>
        <w:rPr>
          <w:rFonts w:ascii="Arial" w:hAnsi="Arial" w:cs="Arial"/>
          <w:sz w:val="24"/>
        </w:rPr>
        <w:t xml:space="preserve">Los establecimientos educativos urbanos 34% en ese nivel </w:t>
      </w:r>
    </w:p>
    <w:p w:rsidR="00B80075" w:rsidRDefault="00B80075" w:rsidP="009B4581">
      <w:pPr>
        <w:pStyle w:val="Prrafodelista"/>
        <w:numPr>
          <w:ilvl w:val="0"/>
          <w:numId w:val="19"/>
        </w:numPr>
        <w:rPr>
          <w:rFonts w:ascii="Arial" w:hAnsi="Arial" w:cs="Arial"/>
          <w:sz w:val="24"/>
        </w:rPr>
      </w:pPr>
      <w:r>
        <w:rPr>
          <w:rFonts w:ascii="Arial" w:hAnsi="Arial" w:cs="Arial"/>
          <w:sz w:val="24"/>
        </w:rPr>
        <w:t>Los establecimientos educativos rurales 45% en ese nivel</w:t>
      </w:r>
    </w:p>
    <w:p w:rsidR="00B80075" w:rsidRDefault="00B80075" w:rsidP="009B4581">
      <w:pPr>
        <w:pStyle w:val="Prrafodelista"/>
        <w:numPr>
          <w:ilvl w:val="0"/>
          <w:numId w:val="19"/>
        </w:numPr>
        <w:rPr>
          <w:rFonts w:ascii="Arial" w:hAnsi="Arial" w:cs="Arial"/>
          <w:sz w:val="24"/>
        </w:rPr>
      </w:pPr>
      <w:r>
        <w:rPr>
          <w:rFonts w:ascii="Arial" w:hAnsi="Arial" w:cs="Arial"/>
          <w:sz w:val="24"/>
        </w:rPr>
        <w:t xml:space="preserve">Los establecimientos educativos de los entidades territoriales clasificados en los niveles socioeconómico (NSE) 1 y 2 el 46% y el 31% ubicados en ese nivel </w:t>
      </w:r>
    </w:p>
    <w:p w:rsidR="00B80075" w:rsidRDefault="00B80075" w:rsidP="00B80075">
      <w:pPr>
        <w:pStyle w:val="Prrafodelista"/>
        <w:ind w:left="772"/>
        <w:rPr>
          <w:rFonts w:ascii="Arial" w:hAnsi="Arial" w:cs="Arial"/>
          <w:sz w:val="24"/>
        </w:rPr>
      </w:pPr>
    </w:p>
    <w:p w:rsidR="00B80075" w:rsidRDefault="00D06686" w:rsidP="00BA0AF1">
      <w:pPr>
        <w:pStyle w:val="Prrafodelista"/>
        <w:ind w:left="772"/>
        <w:jc w:val="center"/>
        <w:rPr>
          <w:rFonts w:ascii="Arial" w:hAnsi="Arial" w:cs="Arial"/>
          <w:b/>
          <w:sz w:val="24"/>
        </w:rPr>
      </w:pPr>
      <w:r>
        <w:rPr>
          <w:rFonts w:ascii="Arial" w:hAnsi="Arial" w:cs="Arial"/>
          <w:b/>
          <w:sz w:val="24"/>
        </w:rPr>
        <w:t xml:space="preserve">COMPARACION DE LAS DESVIACION Y ESTANDAR </w:t>
      </w:r>
    </w:p>
    <w:p w:rsidR="00D06686" w:rsidRDefault="00D06686" w:rsidP="00BA0AF1">
      <w:pPr>
        <w:pStyle w:val="Prrafodelista"/>
        <w:ind w:left="772"/>
        <w:jc w:val="center"/>
        <w:rPr>
          <w:rFonts w:ascii="Arial" w:hAnsi="Arial" w:cs="Arial"/>
          <w:b/>
          <w:sz w:val="24"/>
        </w:rPr>
      </w:pPr>
    </w:p>
    <w:p w:rsidR="00D06686" w:rsidRDefault="00D06686" w:rsidP="00D06686">
      <w:pPr>
        <w:pStyle w:val="Prrafodelista"/>
        <w:ind w:left="772"/>
        <w:rPr>
          <w:rFonts w:ascii="Arial" w:hAnsi="Arial" w:cs="Arial"/>
          <w:sz w:val="24"/>
        </w:rPr>
      </w:pPr>
      <w:r>
        <w:rPr>
          <w:rFonts w:ascii="Arial" w:hAnsi="Arial" w:cs="Arial"/>
          <w:sz w:val="24"/>
        </w:rPr>
        <w:t>El puntaje promedio con relación al grado noveno de la institución educativa San Simón es de 207 puntos y la desviación estándar de 57 puntos según la lectura y el análisis en los distintos grupos de referencia el puntaje promedio es 50 puntos.</w:t>
      </w:r>
    </w:p>
    <w:p w:rsidR="00D06686" w:rsidRDefault="00D06686" w:rsidP="00D06686">
      <w:pPr>
        <w:rPr>
          <w:rFonts w:ascii="Arial" w:hAnsi="Arial" w:cs="Arial"/>
          <w:sz w:val="24"/>
        </w:rPr>
      </w:pPr>
    </w:p>
    <w:p w:rsidR="00D06686" w:rsidRDefault="00D06686" w:rsidP="00D06686">
      <w:pPr>
        <w:pStyle w:val="Prrafodelista"/>
        <w:numPr>
          <w:ilvl w:val="0"/>
          <w:numId w:val="21"/>
        </w:numPr>
        <w:rPr>
          <w:rFonts w:ascii="Arial" w:hAnsi="Arial" w:cs="Arial"/>
          <w:sz w:val="24"/>
        </w:rPr>
      </w:pPr>
      <w:r>
        <w:rPr>
          <w:rFonts w:ascii="Arial" w:hAnsi="Arial" w:cs="Arial"/>
          <w:sz w:val="24"/>
        </w:rPr>
        <w:t xml:space="preserve">Inferior al puntaje de los establecimientos educativos de la entidad territorial </w:t>
      </w:r>
    </w:p>
    <w:p w:rsidR="00D06686" w:rsidRDefault="00D06686" w:rsidP="00D06686">
      <w:pPr>
        <w:pStyle w:val="Prrafodelista"/>
        <w:numPr>
          <w:ilvl w:val="0"/>
          <w:numId w:val="21"/>
        </w:numPr>
        <w:rPr>
          <w:rFonts w:ascii="Arial" w:hAnsi="Arial" w:cs="Arial"/>
          <w:sz w:val="24"/>
        </w:rPr>
      </w:pPr>
      <w:r>
        <w:rPr>
          <w:rFonts w:ascii="Arial" w:hAnsi="Arial" w:cs="Arial"/>
          <w:sz w:val="24"/>
        </w:rPr>
        <w:t xml:space="preserve">Inferior al puntaje </w:t>
      </w:r>
      <w:r w:rsidR="006B4180">
        <w:rPr>
          <w:rFonts w:ascii="Arial" w:hAnsi="Arial" w:cs="Arial"/>
          <w:sz w:val="24"/>
        </w:rPr>
        <w:t xml:space="preserve">promedio </w:t>
      </w:r>
      <w:r>
        <w:rPr>
          <w:rFonts w:ascii="Arial" w:hAnsi="Arial" w:cs="Arial"/>
          <w:sz w:val="24"/>
        </w:rPr>
        <w:t>de los establecimientos educativos de Colombia</w:t>
      </w:r>
    </w:p>
    <w:p w:rsidR="00D06686" w:rsidRDefault="00D06686" w:rsidP="00D06686">
      <w:pPr>
        <w:pStyle w:val="Prrafodelista"/>
        <w:numPr>
          <w:ilvl w:val="0"/>
          <w:numId w:val="21"/>
        </w:numPr>
        <w:rPr>
          <w:rFonts w:ascii="Arial" w:hAnsi="Arial" w:cs="Arial"/>
          <w:sz w:val="24"/>
        </w:rPr>
      </w:pPr>
      <w:r>
        <w:rPr>
          <w:rFonts w:ascii="Arial" w:hAnsi="Arial" w:cs="Arial"/>
          <w:sz w:val="24"/>
        </w:rPr>
        <w:t>Inferior al puntaje</w:t>
      </w:r>
      <w:r w:rsidR="006B4180">
        <w:rPr>
          <w:rFonts w:ascii="Arial" w:hAnsi="Arial" w:cs="Arial"/>
          <w:sz w:val="24"/>
        </w:rPr>
        <w:t xml:space="preserve"> promedio </w:t>
      </w:r>
      <w:r>
        <w:rPr>
          <w:rFonts w:ascii="Arial" w:hAnsi="Arial" w:cs="Arial"/>
          <w:sz w:val="24"/>
        </w:rPr>
        <w:t xml:space="preserve"> de los establecimientos  oficiales de Colombia</w:t>
      </w:r>
    </w:p>
    <w:p w:rsidR="00D06686" w:rsidRDefault="00D06686" w:rsidP="00D06686">
      <w:pPr>
        <w:pStyle w:val="Prrafodelista"/>
        <w:numPr>
          <w:ilvl w:val="0"/>
          <w:numId w:val="21"/>
        </w:numPr>
        <w:rPr>
          <w:rFonts w:ascii="Arial" w:hAnsi="Arial" w:cs="Arial"/>
          <w:sz w:val="24"/>
        </w:rPr>
      </w:pPr>
      <w:r>
        <w:rPr>
          <w:rFonts w:ascii="Arial" w:hAnsi="Arial" w:cs="Arial"/>
          <w:sz w:val="24"/>
        </w:rPr>
        <w:t xml:space="preserve">Inferior al puntaje </w:t>
      </w:r>
      <w:r w:rsidR="006B4180">
        <w:rPr>
          <w:rFonts w:ascii="Arial" w:hAnsi="Arial" w:cs="Arial"/>
          <w:sz w:val="24"/>
        </w:rPr>
        <w:t xml:space="preserve">promedio </w:t>
      </w:r>
      <w:r>
        <w:rPr>
          <w:rFonts w:ascii="Arial" w:hAnsi="Arial" w:cs="Arial"/>
          <w:sz w:val="24"/>
        </w:rPr>
        <w:t>de los establecimientos   no oficiales de Colombia</w:t>
      </w:r>
    </w:p>
    <w:p w:rsidR="006B4180" w:rsidRDefault="00D06686" w:rsidP="00D06686">
      <w:pPr>
        <w:pStyle w:val="Prrafodelista"/>
        <w:numPr>
          <w:ilvl w:val="0"/>
          <w:numId w:val="21"/>
        </w:numPr>
        <w:rPr>
          <w:rFonts w:ascii="Arial" w:hAnsi="Arial" w:cs="Arial"/>
          <w:sz w:val="24"/>
        </w:rPr>
      </w:pPr>
      <w:r>
        <w:rPr>
          <w:rFonts w:ascii="Arial" w:hAnsi="Arial" w:cs="Arial"/>
          <w:sz w:val="24"/>
        </w:rPr>
        <w:t xml:space="preserve">Inferior al puntaje promedio de los establecimientos </w:t>
      </w:r>
      <w:r w:rsidR="006B4180">
        <w:rPr>
          <w:rFonts w:ascii="Arial" w:hAnsi="Arial" w:cs="Arial"/>
          <w:sz w:val="24"/>
        </w:rPr>
        <w:t>educativos urbanos de Colombia</w:t>
      </w:r>
    </w:p>
    <w:p w:rsidR="006B4180" w:rsidRDefault="006B4180" w:rsidP="00D06686">
      <w:pPr>
        <w:pStyle w:val="Prrafodelista"/>
        <w:numPr>
          <w:ilvl w:val="0"/>
          <w:numId w:val="21"/>
        </w:numPr>
        <w:rPr>
          <w:rFonts w:ascii="Arial" w:hAnsi="Arial" w:cs="Arial"/>
          <w:sz w:val="24"/>
        </w:rPr>
      </w:pPr>
      <w:r>
        <w:rPr>
          <w:rFonts w:ascii="Arial" w:hAnsi="Arial" w:cs="Arial"/>
          <w:sz w:val="24"/>
        </w:rPr>
        <w:t>Inferior al puntaje promedio de los establecimientos educativos rurales de Colombia</w:t>
      </w:r>
    </w:p>
    <w:p w:rsidR="006B4180" w:rsidRDefault="006B4180" w:rsidP="00D06686">
      <w:pPr>
        <w:pStyle w:val="Prrafodelista"/>
        <w:numPr>
          <w:ilvl w:val="0"/>
          <w:numId w:val="21"/>
        </w:numPr>
        <w:rPr>
          <w:rFonts w:ascii="Arial" w:hAnsi="Arial" w:cs="Arial"/>
          <w:sz w:val="24"/>
        </w:rPr>
      </w:pPr>
      <w:r>
        <w:rPr>
          <w:rFonts w:ascii="Arial" w:hAnsi="Arial" w:cs="Arial"/>
          <w:sz w:val="24"/>
        </w:rPr>
        <w:t>Inferior al puntaje promedio de los establecimientos educativos de nivel socioeconómico 1 y 2.</w:t>
      </w:r>
    </w:p>
    <w:p w:rsidR="006B4180" w:rsidRDefault="006B4180" w:rsidP="006B4180">
      <w:pPr>
        <w:pStyle w:val="Prrafodelista"/>
        <w:rPr>
          <w:rFonts w:ascii="Arial" w:hAnsi="Arial" w:cs="Arial"/>
          <w:sz w:val="24"/>
        </w:rPr>
      </w:pPr>
    </w:p>
    <w:p w:rsidR="00D06686" w:rsidRDefault="00D06686" w:rsidP="006B4180">
      <w:pPr>
        <w:pStyle w:val="Prrafodelista"/>
        <w:rPr>
          <w:rFonts w:ascii="Arial" w:hAnsi="Arial" w:cs="Arial"/>
          <w:sz w:val="24"/>
        </w:rPr>
      </w:pPr>
    </w:p>
    <w:p w:rsidR="006B4180" w:rsidRDefault="006B4180" w:rsidP="006B4180">
      <w:pPr>
        <w:pStyle w:val="Prrafodelista"/>
        <w:jc w:val="center"/>
        <w:rPr>
          <w:rFonts w:ascii="Arial" w:hAnsi="Arial" w:cs="Arial"/>
          <w:b/>
          <w:sz w:val="24"/>
        </w:rPr>
      </w:pPr>
      <w:r>
        <w:rPr>
          <w:rFonts w:ascii="Arial" w:hAnsi="Arial" w:cs="Arial"/>
          <w:b/>
          <w:sz w:val="24"/>
        </w:rPr>
        <w:lastRenderedPageBreak/>
        <w:t>COMPETENCIAS EVALUADAS EN MATEMATICAS EN NOVENO GRADO</w:t>
      </w:r>
    </w:p>
    <w:p w:rsidR="006B4180" w:rsidRDefault="006B4180" w:rsidP="006B4180">
      <w:pPr>
        <w:pStyle w:val="Prrafodelista"/>
        <w:rPr>
          <w:rFonts w:ascii="Arial" w:hAnsi="Arial" w:cs="Arial"/>
          <w:b/>
          <w:sz w:val="24"/>
        </w:rPr>
      </w:pPr>
    </w:p>
    <w:p w:rsidR="00611A92" w:rsidRDefault="006B4180" w:rsidP="006B4180">
      <w:pPr>
        <w:pStyle w:val="Prrafodelista"/>
        <w:rPr>
          <w:rFonts w:ascii="Arial" w:hAnsi="Arial" w:cs="Arial"/>
          <w:sz w:val="24"/>
        </w:rPr>
      </w:pPr>
      <w:r>
        <w:rPr>
          <w:rFonts w:ascii="Arial" w:hAnsi="Arial" w:cs="Arial"/>
          <w:sz w:val="24"/>
        </w:rPr>
        <w:t>Las competencias evaluadas en matemáticas noveno grado: razonamiento, comunicación y formulación. En comparación con instituciones educativas con puntajes promedio similares en el área</w:t>
      </w:r>
      <w:r w:rsidR="00611A92">
        <w:rPr>
          <w:rFonts w:ascii="Arial" w:hAnsi="Arial" w:cs="Arial"/>
          <w:sz w:val="24"/>
        </w:rPr>
        <w:t>, el establecimiento es relativamente.</w:t>
      </w:r>
    </w:p>
    <w:p w:rsidR="006B4180" w:rsidRDefault="00611A92" w:rsidP="00611A92">
      <w:pPr>
        <w:pStyle w:val="Prrafodelista"/>
        <w:numPr>
          <w:ilvl w:val="0"/>
          <w:numId w:val="22"/>
        </w:numPr>
        <w:rPr>
          <w:rFonts w:ascii="Arial" w:hAnsi="Arial" w:cs="Arial"/>
          <w:sz w:val="24"/>
        </w:rPr>
      </w:pPr>
      <w:r>
        <w:rPr>
          <w:rFonts w:ascii="Arial" w:hAnsi="Arial" w:cs="Arial"/>
          <w:sz w:val="24"/>
        </w:rPr>
        <w:t xml:space="preserve">Fuerte en razonamiento </w:t>
      </w:r>
    </w:p>
    <w:p w:rsidR="00611A92" w:rsidRDefault="00611A92" w:rsidP="00611A92">
      <w:pPr>
        <w:pStyle w:val="Prrafodelista"/>
        <w:numPr>
          <w:ilvl w:val="0"/>
          <w:numId w:val="22"/>
        </w:numPr>
        <w:rPr>
          <w:rFonts w:ascii="Arial" w:hAnsi="Arial" w:cs="Arial"/>
          <w:sz w:val="24"/>
        </w:rPr>
      </w:pPr>
      <w:r>
        <w:rPr>
          <w:rFonts w:ascii="Arial" w:hAnsi="Arial" w:cs="Arial"/>
          <w:sz w:val="24"/>
        </w:rPr>
        <w:t xml:space="preserve">Débil en comunicación </w:t>
      </w:r>
    </w:p>
    <w:p w:rsidR="00611A92" w:rsidRDefault="00611A92" w:rsidP="00611A92">
      <w:pPr>
        <w:pStyle w:val="Prrafodelista"/>
        <w:numPr>
          <w:ilvl w:val="0"/>
          <w:numId w:val="22"/>
        </w:numPr>
        <w:rPr>
          <w:rFonts w:ascii="Arial" w:hAnsi="Arial" w:cs="Arial"/>
          <w:sz w:val="24"/>
        </w:rPr>
      </w:pPr>
      <w:r>
        <w:rPr>
          <w:rFonts w:ascii="Arial" w:hAnsi="Arial" w:cs="Arial"/>
          <w:sz w:val="24"/>
        </w:rPr>
        <w:t xml:space="preserve">Débil en formulación  </w:t>
      </w:r>
    </w:p>
    <w:p w:rsidR="006B4180" w:rsidRPr="00611A92" w:rsidRDefault="006B4180" w:rsidP="00611A92">
      <w:pPr>
        <w:rPr>
          <w:rFonts w:ascii="Arial" w:hAnsi="Arial" w:cs="Arial"/>
          <w:sz w:val="24"/>
        </w:rPr>
      </w:pPr>
    </w:p>
    <w:p w:rsidR="006B4180" w:rsidRDefault="006B4180" w:rsidP="006B4180">
      <w:pPr>
        <w:pStyle w:val="Prrafodelista"/>
        <w:jc w:val="center"/>
        <w:rPr>
          <w:rFonts w:ascii="Arial" w:hAnsi="Arial" w:cs="Arial"/>
          <w:b/>
          <w:sz w:val="24"/>
        </w:rPr>
      </w:pPr>
      <w:r>
        <w:rPr>
          <w:rFonts w:ascii="Arial" w:hAnsi="Arial" w:cs="Arial"/>
          <w:b/>
          <w:sz w:val="24"/>
        </w:rPr>
        <w:t>COMPONENTES  EVALUADOS</w:t>
      </w:r>
    </w:p>
    <w:p w:rsidR="00611A92" w:rsidRDefault="006B4180" w:rsidP="006B4180">
      <w:pPr>
        <w:pStyle w:val="Prrafodelista"/>
        <w:rPr>
          <w:rFonts w:ascii="Arial" w:hAnsi="Arial" w:cs="Arial"/>
          <w:sz w:val="24"/>
        </w:rPr>
      </w:pPr>
      <w:r>
        <w:rPr>
          <w:rFonts w:ascii="Arial" w:hAnsi="Arial" w:cs="Arial"/>
          <w:sz w:val="24"/>
        </w:rPr>
        <w:t xml:space="preserve">Los componentes evaluados en matemáticas de noveno grado en  </w:t>
      </w:r>
      <w:r w:rsidR="00611A92">
        <w:rPr>
          <w:rFonts w:ascii="Arial" w:hAnsi="Arial" w:cs="Arial"/>
          <w:sz w:val="24"/>
        </w:rPr>
        <w:t>comparación con instituciones educativas con puntajes promedio similares en el área, el establecimiento educativo  es relativamente.</w:t>
      </w:r>
    </w:p>
    <w:p w:rsidR="00611A92" w:rsidRDefault="00611A92" w:rsidP="006B4180">
      <w:pPr>
        <w:pStyle w:val="Prrafodelista"/>
        <w:rPr>
          <w:rFonts w:ascii="Arial" w:hAnsi="Arial" w:cs="Arial"/>
          <w:sz w:val="24"/>
        </w:rPr>
      </w:pPr>
    </w:p>
    <w:p w:rsidR="006B4180" w:rsidRDefault="00611A92" w:rsidP="00611A92">
      <w:pPr>
        <w:pStyle w:val="Prrafodelista"/>
        <w:numPr>
          <w:ilvl w:val="0"/>
          <w:numId w:val="23"/>
        </w:numPr>
        <w:rPr>
          <w:rFonts w:ascii="Arial" w:hAnsi="Arial" w:cs="Arial"/>
          <w:sz w:val="24"/>
        </w:rPr>
      </w:pPr>
      <w:r>
        <w:rPr>
          <w:rFonts w:ascii="Arial" w:hAnsi="Arial" w:cs="Arial"/>
          <w:sz w:val="24"/>
        </w:rPr>
        <w:t xml:space="preserve"> Débil en el componente  numérico </w:t>
      </w:r>
    </w:p>
    <w:p w:rsidR="00611A92" w:rsidRDefault="00611A92" w:rsidP="00611A92">
      <w:pPr>
        <w:pStyle w:val="Prrafodelista"/>
        <w:numPr>
          <w:ilvl w:val="0"/>
          <w:numId w:val="23"/>
        </w:numPr>
        <w:rPr>
          <w:rFonts w:ascii="Arial" w:hAnsi="Arial" w:cs="Arial"/>
          <w:sz w:val="24"/>
        </w:rPr>
      </w:pPr>
      <w:r>
        <w:rPr>
          <w:rFonts w:ascii="Arial" w:hAnsi="Arial" w:cs="Arial"/>
          <w:sz w:val="24"/>
        </w:rPr>
        <w:t>Fuerte en el componente geométrico métrico</w:t>
      </w:r>
    </w:p>
    <w:p w:rsidR="00611A92" w:rsidRDefault="00611A92" w:rsidP="00611A92">
      <w:pPr>
        <w:pStyle w:val="Prrafodelista"/>
        <w:numPr>
          <w:ilvl w:val="0"/>
          <w:numId w:val="23"/>
        </w:numPr>
        <w:rPr>
          <w:rFonts w:ascii="Arial" w:hAnsi="Arial" w:cs="Arial"/>
          <w:sz w:val="24"/>
        </w:rPr>
      </w:pPr>
      <w:r>
        <w:rPr>
          <w:rFonts w:ascii="Arial" w:hAnsi="Arial" w:cs="Arial"/>
          <w:sz w:val="24"/>
        </w:rPr>
        <w:t xml:space="preserve">Débil en el componente aleatorio </w:t>
      </w:r>
    </w:p>
    <w:p w:rsidR="00736758" w:rsidRDefault="00736758" w:rsidP="00736758">
      <w:pPr>
        <w:pStyle w:val="Prrafodelista"/>
        <w:ind w:left="1498"/>
        <w:rPr>
          <w:rFonts w:ascii="Arial" w:hAnsi="Arial" w:cs="Arial"/>
          <w:sz w:val="24"/>
        </w:rPr>
      </w:pPr>
    </w:p>
    <w:p w:rsidR="00736758" w:rsidRPr="00853221" w:rsidRDefault="00736758" w:rsidP="00853221">
      <w:pPr>
        <w:pStyle w:val="Prrafodelista"/>
        <w:ind w:left="0"/>
        <w:rPr>
          <w:rFonts w:ascii="Arial" w:hAnsi="Arial" w:cs="Arial"/>
          <w:b/>
          <w:sz w:val="24"/>
        </w:rPr>
      </w:pPr>
      <w:r>
        <w:rPr>
          <w:rFonts w:ascii="Arial" w:hAnsi="Arial" w:cs="Arial"/>
          <w:sz w:val="24"/>
        </w:rPr>
        <w:t>Teniendo en cuenta el nivel de desempeño insuficiente de los estudiantes de noveno grado del área matemática, las debilidades que presentan tanto en las competencias como en los componentes   a nivel de la primera  la comunicación y la formulación de problemas; los componentes numéricos aleatorios, se debe desarrollar practicas pedagógicas que permitan a los estudiantes alcanzar el nivel mínimo, y que deben ser de pleno conocimiento tanto del docente como de los estudiantes y comunidad educativa.</w:t>
      </w:r>
    </w:p>
    <w:p w:rsidR="00736758" w:rsidRPr="00853221" w:rsidRDefault="00736758" w:rsidP="00853221">
      <w:pPr>
        <w:pStyle w:val="Prrafodelista"/>
        <w:ind w:left="0"/>
        <w:jc w:val="center"/>
        <w:rPr>
          <w:rFonts w:ascii="Arial" w:hAnsi="Arial" w:cs="Arial"/>
          <w:b/>
          <w:sz w:val="24"/>
        </w:rPr>
      </w:pPr>
    </w:p>
    <w:p w:rsidR="00736758" w:rsidRDefault="00853221" w:rsidP="00853221">
      <w:pPr>
        <w:pStyle w:val="Prrafodelista"/>
        <w:ind w:left="0"/>
        <w:jc w:val="center"/>
        <w:rPr>
          <w:rFonts w:ascii="Arial" w:hAnsi="Arial" w:cs="Arial"/>
          <w:b/>
          <w:sz w:val="24"/>
        </w:rPr>
      </w:pPr>
      <w:r w:rsidRPr="00853221">
        <w:rPr>
          <w:rFonts w:ascii="Arial" w:hAnsi="Arial" w:cs="Arial"/>
          <w:b/>
          <w:sz w:val="24"/>
        </w:rPr>
        <w:t>EL ESTUDIANTE DE NOVENO GRADO DEBE IMPLEMENTAR LO SIGUIENTE</w:t>
      </w:r>
    </w:p>
    <w:p w:rsidR="00853221" w:rsidRPr="00853221" w:rsidRDefault="00853221" w:rsidP="00853221">
      <w:pPr>
        <w:pStyle w:val="Prrafodelista"/>
        <w:ind w:left="0"/>
        <w:jc w:val="center"/>
        <w:rPr>
          <w:rFonts w:ascii="Arial" w:hAnsi="Arial" w:cs="Arial"/>
          <w:b/>
          <w:sz w:val="24"/>
        </w:rPr>
      </w:pPr>
    </w:p>
    <w:p w:rsidR="00736758" w:rsidRPr="00736758" w:rsidRDefault="00736758" w:rsidP="00736758">
      <w:pPr>
        <w:pStyle w:val="Prrafodelista"/>
        <w:rPr>
          <w:rFonts w:ascii="Arial" w:hAnsi="Arial" w:cs="Arial"/>
          <w:sz w:val="24"/>
        </w:rPr>
      </w:pPr>
      <w:r w:rsidRPr="00736758">
        <w:rPr>
          <w:rFonts w:ascii="Arial" w:hAnsi="Arial" w:cs="Arial"/>
          <w:sz w:val="24"/>
        </w:rPr>
        <w:t>•</w:t>
      </w:r>
      <w:r w:rsidRPr="00736758">
        <w:rPr>
          <w:rFonts w:ascii="Arial" w:hAnsi="Arial" w:cs="Arial"/>
          <w:sz w:val="24"/>
        </w:rPr>
        <w:tab/>
        <w:t xml:space="preserve">Utiliza distintas unidades de medida para resolver problemas de </w:t>
      </w:r>
      <w:r w:rsidR="00853221">
        <w:rPr>
          <w:rFonts w:ascii="Arial" w:hAnsi="Arial" w:cs="Arial"/>
          <w:sz w:val="24"/>
        </w:rPr>
        <w:t xml:space="preserve">                 </w:t>
      </w:r>
      <w:r w:rsidRPr="00736758">
        <w:rPr>
          <w:rFonts w:ascii="Arial" w:hAnsi="Arial" w:cs="Arial"/>
          <w:sz w:val="24"/>
        </w:rPr>
        <w:t>medición.</w:t>
      </w:r>
    </w:p>
    <w:p w:rsidR="00736758" w:rsidRPr="00736758" w:rsidRDefault="00736758" w:rsidP="00736758">
      <w:pPr>
        <w:pStyle w:val="Prrafodelista"/>
        <w:rPr>
          <w:rFonts w:ascii="Arial" w:hAnsi="Arial" w:cs="Arial"/>
          <w:sz w:val="24"/>
        </w:rPr>
      </w:pPr>
      <w:r w:rsidRPr="00736758">
        <w:rPr>
          <w:rFonts w:ascii="Arial" w:hAnsi="Arial" w:cs="Arial"/>
          <w:sz w:val="24"/>
        </w:rPr>
        <w:t>•</w:t>
      </w:r>
      <w:r w:rsidRPr="00736758">
        <w:rPr>
          <w:rFonts w:ascii="Arial" w:hAnsi="Arial" w:cs="Arial"/>
          <w:sz w:val="24"/>
        </w:rPr>
        <w:tab/>
        <w:t>Usa informaciones presentadas en diagramas circulares para solucionar</w:t>
      </w:r>
    </w:p>
    <w:p w:rsidR="00736758" w:rsidRPr="00736758" w:rsidRDefault="00736758" w:rsidP="00736758">
      <w:pPr>
        <w:pStyle w:val="Prrafodelista"/>
        <w:rPr>
          <w:rFonts w:ascii="Arial" w:hAnsi="Arial" w:cs="Arial"/>
          <w:sz w:val="24"/>
        </w:rPr>
      </w:pPr>
      <w:proofErr w:type="gramStart"/>
      <w:r w:rsidRPr="00736758">
        <w:rPr>
          <w:rFonts w:ascii="Arial" w:hAnsi="Arial" w:cs="Arial"/>
          <w:sz w:val="24"/>
        </w:rPr>
        <w:t>problemas</w:t>
      </w:r>
      <w:proofErr w:type="gramEnd"/>
      <w:r w:rsidRPr="00736758">
        <w:rPr>
          <w:rFonts w:ascii="Arial" w:hAnsi="Arial" w:cs="Arial"/>
          <w:sz w:val="24"/>
        </w:rPr>
        <w:t xml:space="preserve"> en contextos cotidianos o de otras áreas.</w:t>
      </w:r>
    </w:p>
    <w:p w:rsidR="00736758" w:rsidRPr="00736758" w:rsidRDefault="00736758" w:rsidP="00736758">
      <w:pPr>
        <w:pStyle w:val="Prrafodelista"/>
        <w:rPr>
          <w:rFonts w:ascii="Arial" w:hAnsi="Arial" w:cs="Arial"/>
          <w:sz w:val="24"/>
        </w:rPr>
      </w:pPr>
      <w:r w:rsidRPr="00736758">
        <w:rPr>
          <w:rFonts w:ascii="Arial" w:hAnsi="Arial" w:cs="Arial"/>
          <w:sz w:val="24"/>
        </w:rPr>
        <w:t>•</w:t>
      </w:r>
      <w:r w:rsidRPr="00736758">
        <w:rPr>
          <w:rFonts w:ascii="Arial" w:hAnsi="Arial" w:cs="Arial"/>
          <w:sz w:val="24"/>
        </w:rPr>
        <w:tab/>
        <w:t>Formula y comprueba conjeturas sobre el comportamiento de</w:t>
      </w:r>
    </w:p>
    <w:p w:rsidR="00736758" w:rsidRPr="00736758" w:rsidRDefault="00736758" w:rsidP="00736758">
      <w:pPr>
        <w:pStyle w:val="Prrafodelista"/>
        <w:rPr>
          <w:rFonts w:ascii="Arial" w:hAnsi="Arial" w:cs="Arial"/>
          <w:sz w:val="24"/>
        </w:rPr>
      </w:pPr>
      <w:proofErr w:type="gramStart"/>
      <w:r w:rsidRPr="00736758">
        <w:rPr>
          <w:rFonts w:ascii="Arial" w:hAnsi="Arial" w:cs="Arial"/>
          <w:sz w:val="24"/>
        </w:rPr>
        <w:t>fenómenos</w:t>
      </w:r>
      <w:proofErr w:type="gramEnd"/>
      <w:r w:rsidRPr="00736758">
        <w:rPr>
          <w:rFonts w:ascii="Arial" w:hAnsi="Arial" w:cs="Arial"/>
          <w:sz w:val="24"/>
        </w:rPr>
        <w:t xml:space="preserve"> aleatorios sencillos.</w:t>
      </w:r>
    </w:p>
    <w:p w:rsidR="00736758" w:rsidRPr="00736758" w:rsidRDefault="00736758" w:rsidP="00736758">
      <w:pPr>
        <w:pStyle w:val="Prrafodelista"/>
        <w:rPr>
          <w:rFonts w:ascii="Arial" w:hAnsi="Arial" w:cs="Arial"/>
          <w:sz w:val="24"/>
        </w:rPr>
      </w:pPr>
      <w:r w:rsidRPr="00736758">
        <w:rPr>
          <w:rFonts w:ascii="Arial" w:hAnsi="Arial" w:cs="Arial"/>
          <w:sz w:val="24"/>
        </w:rPr>
        <w:t xml:space="preserve">El estudiante promedio de este nivel reconoce distintas maneras de </w:t>
      </w:r>
    </w:p>
    <w:p w:rsidR="00736758" w:rsidRPr="00736758" w:rsidRDefault="00736758" w:rsidP="00736758">
      <w:pPr>
        <w:pStyle w:val="Prrafodelista"/>
        <w:rPr>
          <w:rFonts w:ascii="Arial" w:hAnsi="Arial" w:cs="Arial"/>
          <w:sz w:val="24"/>
        </w:rPr>
      </w:pPr>
      <w:proofErr w:type="gramStart"/>
      <w:r w:rsidRPr="00736758">
        <w:rPr>
          <w:rFonts w:ascii="Arial" w:hAnsi="Arial" w:cs="Arial"/>
          <w:sz w:val="24"/>
        </w:rPr>
        <w:t>representar</w:t>
      </w:r>
      <w:proofErr w:type="gramEnd"/>
      <w:r w:rsidRPr="00736758">
        <w:rPr>
          <w:rFonts w:ascii="Arial" w:hAnsi="Arial" w:cs="Arial"/>
          <w:sz w:val="24"/>
        </w:rPr>
        <w:t xml:space="preserve"> una función, soluciona problemas en contextos aditivos</w:t>
      </w:r>
    </w:p>
    <w:p w:rsidR="00736758" w:rsidRPr="00736758" w:rsidRDefault="00736758" w:rsidP="00736758">
      <w:pPr>
        <w:pStyle w:val="Prrafodelista"/>
        <w:rPr>
          <w:rFonts w:ascii="Arial" w:hAnsi="Arial" w:cs="Arial"/>
          <w:sz w:val="24"/>
        </w:rPr>
      </w:pPr>
      <w:proofErr w:type="gramStart"/>
      <w:r w:rsidRPr="00736758">
        <w:rPr>
          <w:rFonts w:ascii="Arial" w:hAnsi="Arial" w:cs="Arial"/>
          <w:sz w:val="24"/>
        </w:rPr>
        <w:t>y</w:t>
      </w:r>
      <w:proofErr w:type="gramEnd"/>
      <w:r w:rsidRPr="00736758">
        <w:rPr>
          <w:rFonts w:ascii="Arial" w:hAnsi="Arial" w:cs="Arial"/>
          <w:sz w:val="24"/>
        </w:rPr>
        <w:t xml:space="preserve"> multiplicativos, identifica algunas propiedades de figuras planas y </w:t>
      </w:r>
    </w:p>
    <w:p w:rsidR="00736758" w:rsidRPr="00736758" w:rsidRDefault="00736758" w:rsidP="00736758">
      <w:pPr>
        <w:pStyle w:val="Prrafodelista"/>
        <w:rPr>
          <w:rFonts w:ascii="Arial" w:hAnsi="Arial" w:cs="Arial"/>
          <w:sz w:val="24"/>
        </w:rPr>
      </w:pPr>
      <w:proofErr w:type="gramStart"/>
      <w:r w:rsidRPr="00736758">
        <w:rPr>
          <w:rFonts w:ascii="Arial" w:hAnsi="Arial" w:cs="Arial"/>
          <w:sz w:val="24"/>
        </w:rPr>
        <w:lastRenderedPageBreak/>
        <w:t>sólidos</w:t>
      </w:r>
      <w:proofErr w:type="gramEnd"/>
      <w:r w:rsidRPr="00736758">
        <w:rPr>
          <w:rFonts w:ascii="Arial" w:hAnsi="Arial" w:cs="Arial"/>
          <w:sz w:val="24"/>
        </w:rPr>
        <w:t xml:space="preserve">, establece relaciones entre </w:t>
      </w:r>
      <w:proofErr w:type="spellStart"/>
      <w:r w:rsidRPr="00736758">
        <w:rPr>
          <w:rFonts w:ascii="Arial" w:hAnsi="Arial" w:cs="Arial"/>
          <w:sz w:val="24"/>
        </w:rPr>
        <w:t>dimensionalidad</w:t>
      </w:r>
      <w:proofErr w:type="spellEnd"/>
      <w:r w:rsidRPr="00736758">
        <w:rPr>
          <w:rFonts w:ascii="Arial" w:hAnsi="Arial" w:cs="Arial"/>
          <w:sz w:val="24"/>
        </w:rPr>
        <w:t xml:space="preserve"> y magnitud, identifica </w:t>
      </w:r>
    </w:p>
    <w:p w:rsidR="00736758" w:rsidRPr="00736758" w:rsidRDefault="00736758" w:rsidP="00736758">
      <w:pPr>
        <w:pStyle w:val="Prrafodelista"/>
        <w:rPr>
          <w:rFonts w:ascii="Arial" w:hAnsi="Arial" w:cs="Arial"/>
          <w:sz w:val="24"/>
        </w:rPr>
      </w:pPr>
      <w:proofErr w:type="gramStart"/>
      <w:r w:rsidRPr="00736758">
        <w:rPr>
          <w:rFonts w:ascii="Arial" w:hAnsi="Arial" w:cs="Arial"/>
          <w:sz w:val="24"/>
        </w:rPr>
        <w:t>algunos</w:t>
      </w:r>
      <w:proofErr w:type="gramEnd"/>
      <w:r w:rsidRPr="00736758">
        <w:rPr>
          <w:rFonts w:ascii="Arial" w:hAnsi="Arial" w:cs="Arial"/>
          <w:sz w:val="24"/>
        </w:rPr>
        <w:t xml:space="preserve"> movimientos rígidos en el plano, utiliza formas de representación</w:t>
      </w:r>
    </w:p>
    <w:p w:rsidR="00736758" w:rsidRPr="00736758" w:rsidRDefault="00736758" w:rsidP="00736758">
      <w:pPr>
        <w:pStyle w:val="Prrafodelista"/>
        <w:rPr>
          <w:rFonts w:ascii="Arial" w:hAnsi="Arial" w:cs="Arial"/>
          <w:sz w:val="24"/>
        </w:rPr>
      </w:pPr>
      <w:proofErr w:type="gramStart"/>
      <w:r w:rsidRPr="00736758">
        <w:rPr>
          <w:rFonts w:ascii="Arial" w:hAnsi="Arial" w:cs="Arial"/>
          <w:sz w:val="24"/>
        </w:rPr>
        <w:t>convencionales</w:t>
      </w:r>
      <w:proofErr w:type="gramEnd"/>
      <w:r w:rsidRPr="00736758">
        <w:rPr>
          <w:rFonts w:ascii="Arial" w:hAnsi="Arial" w:cs="Arial"/>
          <w:sz w:val="24"/>
        </w:rPr>
        <w:t xml:space="preserve"> para describir fenómenos de las ciencias sociales o</w:t>
      </w:r>
    </w:p>
    <w:p w:rsidR="00736758" w:rsidRPr="00736758" w:rsidRDefault="00736758" w:rsidP="00736758">
      <w:pPr>
        <w:pStyle w:val="Prrafodelista"/>
        <w:rPr>
          <w:rFonts w:ascii="Arial" w:hAnsi="Arial" w:cs="Arial"/>
          <w:sz w:val="24"/>
        </w:rPr>
      </w:pPr>
      <w:proofErr w:type="gramStart"/>
      <w:r w:rsidRPr="00736758">
        <w:rPr>
          <w:rFonts w:ascii="Arial" w:hAnsi="Arial" w:cs="Arial"/>
          <w:sz w:val="24"/>
        </w:rPr>
        <w:t>naturales</w:t>
      </w:r>
      <w:proofErr w:type="gramEnd"/>
      <w:r w:rsidRPr="00736758">
        <w:rPr>
          <w:rFonts w:ascii="Arial" w:hAnsi="Arial" w:cs="Arial"/>
          <w:sz w:val="24"/>
        </w:rPr>
        <w:t>.</w:t>
      </w:r>
    </w:p>
    <w:p w:rsidR="00736758" w:rsidRPr="00736758" w:rsidRDefault="00736758" w:rsidP="00736758">
      <w:pPr>
        <w:pStyle w:val="Prrafodelista"/>
        <w:rPr>
          <w:rFonts w:ascii="Arial" w:hAnsi="Arial" w:cs="Arial"/>
          <w:sz w:val="24"/>
        </w:rPr>
      </w:pPr>
      <w:r w:rsidRPr="00736758">
        <w:rPr>
          <w:rFonts w:ascii="Arial" w:hAnsi="Arial" w:cs="Arial"/>
          <w:sz w:val="24"/>
        </w:rPr>
        <w:t xml:space="preserve">   RASGOS:  </w:t>
      </w:r>
    </w:p>
    <w:p w:rsidR="00736758" w:rsidRPr="00736758" w:rsidRDefault="00736758" w:rsidP="00736758">
      <w:pPr>
        <w:pStyle w:val="Prrafodelista"/>
        <w:rPr>
          <w:rFonts w:ascii="Arial" w:hAnsi="Arial" w:cs="Arial"/>
          <w:sz w:val="24"/>
        </w:rPr>
      </w:pPr>
      <w:r w:rsidRPr="00736758">
        <w:rPr>
          <w:rFonts w:ascii="Arial" w:hAnsi="Arial" w:cs="Arial"/>
          <w:sz w:val="24"/>
        </w:rPr>
        <w:t xml:space="preserve">   En razonamiento y argumentación:</w:t>
      </w:r>
    </w:p>
    <w:p w:rsidR="00736758" w:rsidRPr="00736758" w:rsidRDefault="00736758" w:rsidP="00736758">
      <w:pPr>
        <w:pStyle w:val="Prrafodelista"/>
        <w:rPr>
          <w:rFonts w:ascii="Arial" w:hAnsi="Arial" w:cs="Arial"/>
          <w:sz w:val="24"/>
        </w:rPr>
      </w:pPr>
      <w:r w:rsidRPr="00736758">
        <w:rPr>
          <w:rFonts w:ascii="Arial" w:hAnsi="Arial" w:cs="Arial"/>
          <w:sz w:val="24"/>
        </w:rPr>
        <w:t>•</w:t>
      </w:r>
      <w:r w:rsidRPr="00736758">
        <w:rPr>
          <w:rFonts w:ascii="Arial" w:hAnsi="Arial" w:cs="Arial"/>
          <w:sz w:val="24"/>
        </w:rPr>
        <w:tab/>
        <w:t>Predice patrones de variación en situaciones que presentan relaciones</w:t>
      </w:r>
    </w:p>
    <w:p w:rsidR="00736758" w:rsidRPr="00736758" w:rsidRDefault="00736758" w:rsidP="00736758">
      <w:pPr>
        <w:pStyle w:val="Prrafodelista"/>
        <w:rPr>
          <w:rFonts w:ascii="Arial" w:hAnsi="Arial" w:cs="Arial"/>
          <w:sz w:val="24"/>
        </w:rPr>
      </w:pPr>
      <w:proofErr w:type="gramStart"/>
      <w:r w:rsidRPr="00736758">
        <w:rPr>
          <w:rFonts w:ascii="Arial" w:hAnsi="Arial" w:cs="Arial"/>
          <w:sz w:val="24"/>
        </w:rPr>
        <w:t>de</w:t>
      </w:r>
      <w:proofErr w:type="gramEnd"/>
      <w:r w:rsidRPr="00736758">
        <w:rPr>
          <w:rFonts w:ascii="Arial" w:hAnsi="Arial" w:cs="Arial"/>
          <w:sz w:val="24"/>
        </w:rPr>
        <w:t xml:space="preserve"> proporcionalidad.</w:t>
      </w:r>
    </w:p>
    <w:p w:rsidR="00736758" w:rsidRPr="00736758" w:rsidRDefault="00736758" w:rsidP="00736758">
      <w:pPr>
        <w:pStyle w:val="Prrafodelista"/>
        <w:rPr>
          <w:rFonts w:ascii="Arial" w:hAnsi="Arial" w:cs="Arial"/>
          <w:sz w:val="24"/>
        </w:rPr>
      </w:pPr>
      <w:r w:rsidRPr="00736758">
        <w:rPr>
          <w:rFonts w:ascii="Arial" w:hAnsi="Arial" w:cs="Arial"/>
          <w:sz w:val="24"/>
        </w:rPr>
        <w:t>•</w:t>
      </w:r>
      <w:r w:rsidRPr="00736758">
        <w:rPr>
          <w:rFonts w:ascii="Arial" w:hAnsi="Arial" w:cs="Arial"/>
          <w:sz w:val="24"/>
        </w:rPr>
        <w:tab/>
        <w:t>Establece conjeturas a partir de representaciones gráficas de algunas</w:t>
      </w:r>
    </w:p>
    <w:p w:rsidR="00736758" w:rsidRPr="00736758" w:rsidRDefault="00736758" w:rsidP="00736758">
      <w:pPr>
        <w:pStyle w:val="Prrafodelista"/>
        <w:rPr>
          <w:rFonts w:ascii="Arial" w:hAnsi="Arial" w:cs="Arial"/>
          <w:sz w:val="24"/>
        </w:rPr>
      </w:pPr>
      <w:proofErr w:type="gramStart"/>
      <w:r w:rsidRPr="00736758">
        <w:rPr>
          <w:rFonts w:ascii="Arial" w:hAnsi="Arial" w:cs="Arial"/>
          <w:sz w:val="24"/>
        </w:rPr>
        <w:t>funciones</w:t>
      </w:r>
      <w:proofErr w:type="gramEnd"/>
      <w:r w:rsidRPr="00736758">
        <w:rPr>
          <w:rFonts w:ascii="Arial" w:hAnsi="Arial" w:cs="Arial"/>
          <w:sz w:val="24"/>
        </w:rPr>
        <w:t>.</w:t>
      </w:r>
    </w:p>
    <w:p w:rsidR="00736758" w:rsidRPr="00736758" w:rsidRDefault="00736758" w:rsidP="00736758">
      <w:pPr>
        <w:pStyle w:val="Prrafodelista"/>
        <w:rPr>
          <w:rFonts w:ascii="Arial" w:hAnsi="Arial" w:cs="Arial"/>
          <w:sz w:val="24"/>
        </w:rPr>
      </w:pPr>
      <w:r w:rsidRPr="00736758">
        <w:rPr>
          <w:rFonts w:ascii="Arial" w:hAnsi="Arial" w:cs="Arial"/>
          <w:sz w:val="24"/>
        </w:rPr>
        <w:t>•</w:t>
      </w:r>
      <w:r w:rsidRPr="00736758">
        <w:rPr>
          <w:rFonts w:ascii="Arial" w:hAnsi="Arial" w:cs="Arial"/>
          <w:sz w:val="24"/>
        </w:rPr>
        <w:tab/>
        <w:t>Utiliza algunas propiedades de los números racionales.</w:t>
      </w:r>
    </w:p>
    <w:p w:rsidR="00736758" w:rsidRPr="00736758" w:rsidRDefault="00736758" w:rsidP="00736758">
      <w:pPr>
        <w:pStyle w:val="Prrafodelista"/>
        <w:rPr>
          <w:rFonts w:ascii="Arial" w:hAnsi="Arial" w:cs="Arial"/>
          <w:sz w:val="24"/>
        </w:rPr>
      </w:pPr>
      <w:r w:rsidRPr="00736758">
        <w:rPr>
          <w:rFonts w:ascii="Arial" w:hAnsi="Arial" w:cs="Arial"/>
          <w:sz w:val="24"/>
        </w:rPr>
        <w:t>•</w:t>
      </w:r>
      <w:r w:rsidRPr="00736758">
        <w:rPr>
          <w:rFonts w:ascii="Arial" w:hAnsi="Arial" w:cs="Arial"/>
          <w:sz w:val="24"/>
        </w:rPr>
        <w:tab/>
        <w:t>Identifica algunos movimientos rígidos en el plano.</w:t>
      </w:r>
    </w:p>
    <w:p w:rsidR="00736758" w:rsidRPr="00736758" w:rsidRDefault="00736758" w:rsidP="00736758">
      <w:pPr>
        <w:pStyle w:val="Prrafodelista"/>
        <w:rPr>
          <w:rFonts w:ascii="Arial" w:hAnsi="Arial" w:cs="Arial"/>
          <w:sz w:val="24"/>
        </w:rPr>
      </w:pPr>
      <w:r w:rsidRPr="00736758">
        <w:rPr>
          <w:rFonts w:ascii="Arial" w:hAnsi="Arial" w:cs="Arial"/>
          <w:sz w:val="24"/>
        </w:rPr>
        <w:t>•</w:t>
      </w:r>
      <w:r w:rsidRPr="00736758">
        <w:rPr>
          <w:rFonts w:ascii="Arial" w:hAnsi="Arial" w:cs="Arial"/>
          <w:sz w:val="24"/>
        </w:rPr>
        <w:tab/>
        <w:t>Clasifica figuras planas y tridimensionales de acuerdo con sus</w:t>
      </w:r>
    </w:p>
    <w:p w:rsidR="00736758" w:rsidRPr="00736758" w:rsidRDefault="00736758" w:rsidP="00736758">
      <w:pPr>
        <w:pStyle w:val="Prrafodelista"/>
        <w:rPr>
          <w:rFonts w:ascii="Arial" w:hAnsi="Arial" w:cs="Arial"/>
          <w:sz w:val="24"/>
        </w:rPr>
      </w:pPr>
      <w:proofErr w:type="gramStart"/>
      <w:r w:rsidRPr="00736758">
        <w:rPr>
          <w:rFonts w:ascii="Arial" w:hAnsi="Arial" w:cs="Arial"/>
          <w:sz w:val="24"/>
        </w:rPr>
        <w:t>propiedades</w:t>
      </w:r>
      <w:proofErr w:type="gramEnd"/>
      <w:r w:rsidRPr="00736758">
        <w:rPr>
          <w:rFonts w:ascii="Arial" w:hAnsi="Arial" w:cs="Arial"/>
          <w:sz w:val="24"/>
        </w:rPr>
        <w:t>.</w:t>
      </w:r>
    </w:p>
    <w:p w:rsidR="00736758" w:rsidRPr="00736758" w:rsidRDefault="00736758" w:rsidP="00736758">
      <w:pPr>
        <w:pStyle w:val="Prrafodelista"/>
        <w:rPr>
          <w:rFonts w:ascii="Arial" w:hAnsi="Arial" w:cs="Arial"/>
          <w:sz w:val="24"/>
        </w:rPr>
      </w:pPr>
      <w:r w:rsidRPr="00736758">
        <w:rPr>
          <w:rFonts w:ascii="Arial" w:hAnsi="Arial" w:cs="Arial"/>
          <w:sz w:val="24"/>
        </w:rPr>
        <w:t>•</w:t>
      </w:r>
      <w:r w:rsidRPr="00736758">
        <w:rPr>
          <w:rFonts w:ascii="Arial" w:hAnsi="Arial" w:cs="Arial"/>
          <w:sz w:val="24"/>
        </w:rPr>
        <w:tab/>
        <w:t>Justifica algunos procedimientos para calcular áreas y volúmenes.</w:t>
      </w:r>
    </w:p>
    <w:p w:rsidR="00736758" w:rsidRPr="00736758" w:rsidRDefault="00736758" w:rsidP="00736758">
      <w:pPr>
        <w:pStyle w:val="Prrafodelista"/>
        <w:rPr>
          <w:rFonts w:ascii="Arial" w:hAnsi="Arial" w:cs="Arial"/>
          <w:sz w:val="24"/>
        </w:rPr>
      </w:pPr>
      <w:r w:rsidRPr="00736758">
        <w:rPr>
          <w:rFonts w:ascii="Arial" w:hAnsi="Arial" w:cs="Arial"/>
          <w:sz w:val="24"/>
        </w:rPr>
        <w:t>•</w:t>
      </w:r>
      <w:r w:rsidRPr="00736758">
        <w:rPr>
          <w:rFonts w:ascii="Arial" w:hAnsi="Arial" w:cs="Arial"/>
          <w:sz w:val="24"/>
        </w:rPr>
        <w:tab/>
        <w:t>Reconoce regularidades en fenómenos y eventos aleatorios.</w:t>
      </w:r>
    </w:p>
    <w:p w:rsidR="00736758" w:rsidRPr="00736758" w:rsidRDefault="00736758" w:rsidP="00736758">
      <w:pPr>
        <w:pStyle w:val="Prrafodelista"/>
        <w:rPr>
          <w:rFonts w:ascii="Arial" w:hAnsi="Arial" w:cs="Arial"/>
          <w:sz w:val="24"/>
        </w:rPr>
      </w:pPr>
      <w:r w:rsidRPr="00736758">
        <w:rPr>
          <w:rFonts w:ascii="Arial" w:hAnsi="Arial" w:cs="Arial"/>
          <w:sz w:val="24"/>
        </w:rPr>
        <w:t xml:space="preserve">   En comunicación, representación y modelación:</w:t>
      </w:r>
    </w:p>
    <w:p w:rsidR="00736758" w:rsidRPr="00736758" w:rsidRDefault="00736758" w:rsidP="00736758">
      <w:pPr>
        <w:pStyle w:val="Prrafodelista"/>
        <w:rPr>
          <w:rFonts w:ascii="Arial" w:hAnsi="Arial" w:cs="Arial"/>
          <w:sz w:val="24"/>
        </w:rPr>
      </w:pPr>
      <w:r w:rsidRPr="00736758">
        <w:rPr>
          <w:rFonts w:ascii="Arial" w:hAnsi="Arial" w:cs="Arial"/>
          <w:sz w:val="24"/>
        </w:rPr>
        <w:t>•</w:t>
      </w:r>
      <w:r w:rsidRPr="00736758">
        <w:rPr>
          <w:rFonts w:ascii="Arial" w:hAnsi="Arial" w:cs="Arial"/>
          <w:sz w:val="24"/>
        </w:rPr>
        <w:tab/>
        <w:t>Reconoce algunas relaciones funcionales representadas gráficamente.</w:t>
      </w:r>
    </w:p>
    <w:p w:rsidR="00736758" w:rsidRPr="00736758" w:rsidRDefault="00736758" w:rsidP="00736758">
      <w:pPr>
        <w:pStyle w:val="Prrafodelista"/>
        <w:rPr>
          <w:rFonts w:ascii="Arial" w:hAnsi="Arial" w:cs="Arial"/>
          <w:sz w:val="24"/>
        </w:rPr>
      </w:pPr>
      <w:r w:rsidRPr="00736758">
        <w:rPr>
          <w:rFonts w:ascii="Arial" w:hAnsi="Arial" w:cs="Arial"/>
          <w:sz w:val="24"/>
        </w:rPr>
        <w:t>•</w:t>
      </w:r>
      <w:r w:rsidRPr="00736758">
        <w:rPr>
          <w:rFonts w:ascii="Arial" w:hAnsi="Arial" w:cs="Arial"/>
          <w:sz w:val="24"/>
        </w:rPr>
        <w:tab/>
        <w:t>Construye tablas a partir de expresiones algebraicas sencillas.</w:t>
      </w:r>
    </w:p>
    <w:p w:rsidR="00736758" w:rsidRPr="00736758" w:rsidRDefault="00736758" w:rsidP="00736758">
      <w:pPr>
        <w:pStyle w:val="Prrafodelista"/>
        <w:rPr>
          <w:rFonts w:ascii="Arial" w:hAnsi="Arial" w:cs="Arial"/>
          <w:sz w:val="24"/>
        </w:rPr>
      </w:pPr>
      <w:r w:rsidRPr="00736758">
        <w:rPr>
          <w:rFonts w:ascii="Arial" w:hAnsi="Arial" w:cs="Arial"/>
          <w:sz w:val="24"/>
        </w:rPr>
        <w:t>•</w:t>
      </w:r>
      <w:r w:rsidRPr="00736758">
        <w:rPr>
          <w:rFonts w:ascii="Arial" w:hAnsi="Arial" w:cs="Arial"/>
          <w:sz w:val="24"/>
        </w:rPr>
        <w:tab/>
        <w:t>Usa lenguaje apropiado para describir diferentes transformaciones.</w:t>
      </w:r>
    </w:p>
    <w:p w:rsidR="00736758" w:rsidRPr="00736758" w:rsidRDefault="00736758" w:rsidP="00736758">
      <w:pPr>
        <w:pStyle w:val="Prrafodelista"/>
        <w:rPr>
          <w:rFonts w:ascii="Arial" w:hAnsi="Arial" w:cs="Arial"/>
          <w:sz w:val="24"/>
        </w:rPr>
      </w:pPr>
      <w:r w:rsidRPr="00736758">
        <w:rPr>
          <w:rFonts w:ascii="Arial" w:hAnsi="Arial" w:cs="Arial"/>
          <w:sz w:val="24"/>
        </w:rPr>
        <w:t>•</w:t>
      </w:r>
      <w:r w:rsidRPr="00736758">
        <w:rPr>
          <w:rFonts w:ascii="Arial" w:hAnsi="Arial" w:cs="Arial"/>
          <w:sz w:val="24"/>
        </w:rPr>
        <w:tab/>
        <w:t>Establece relaciones entre distintas magnitudes.</w:t>
      </w:r>
    </w:p>
    <w:p w:rsidR="00736758" w:rsidRPr="00736758" w:rsidRDefault="00736758" w:rsidP="00736758">
      <w:pPr>
        <w:pStyle w:val="Prrafodelista"/>
        <w:rPr>
          <w:rFonts w:ascii="Arial" w:hAnsi="Arial" w:cs="Arial"/>
          <w:sz w:val="24"/>
        </w:rPr>
      </w:pPr>
      <w:r w:rsidRPr="00736758">
        <w:rPr>
          <w:rFonts w:ascii="Arial" w:hAnsi="Arial" w:cs="Arial"/>
          <w:sz w:val="24"/>
        </w:rPr>
        <w:t>•</w:t>
      </w:r>
      <w:r w:rsidRPr="00736758">
        <w:rPr>
          <w:rFonts w:ascii="Arial" w:hAnsi="Arial" w:cs="Arial"/>
          <w:sz w:val="24"/>
        </w:rPr>
        <w:tab/>
        <w:t>Caracteriza figuras planas y algunos sólidos a partir de su ubicación en</w:t>
      </w:r>
    </w:p>
    <w:p w:rsidR="00736758" w:rsidRPr="00736758" w:rsidRDefault="00736758" w:rsidP="00736758">
      <w:pPr>
        <w:pStyle w:val="Prrafodelista"/>
        <w:rPr>
          <w:rFonts w:ascii="Arial" w:hAnsi="Arial" w:cs="Arial"/>
          <w:sz w:val="24"/>
        </w:rPr>
      </w:pPr>
      <w:proofErr w:type="gramStart"/>
      <w:r w:rsidRPr="00736758">
        <w:rPr>
          <w:rFonts w:ascii="Arial" w:hAnsi="Arial" w:cs="Arial"/>
          <w:sz w:val="24"/>
        </w:rPr>
        <w:t>el</w:t>
      </w:r>
      <w:proofErr w:type="gramEnd"/>
      <w:r w:rsidRPr="00736758">
        <w:rPr>
          <w:rFonts w:ascii="Arial" w:hAnsi="Arial" w:cs="Arial"/>
          <w:sz w:val="24"/>
        </w:rPr>
        <w:t xml:space="preserve"> plano cartesiano.</w:t>
      </w:r>
    </w:p>
    <w:p w:rsidR="00736758" w:rsidRPr="00736758" w:rsidRDefault="00736758" w:rsidP="00736758">
      <w:pPr>
        <w:pStyle w:val="Prrafodelista"/>
        <w:rPr>
          <w:rFonts w:ascii="Arial" w:hAnsi="Arial" w:cs="Arial"/>
          <w:sz w:val="24"/>
        </w:rPr>
      </w:pPr>
      <w:r w:rsidRPr="00736758">
        <w:rPr>
          <w:rFonts w:ascii="Arial" w:hAnsi="Arial" w:cs="Arial"/>
          <w:sz w:val="24"/>
        </w:rPr>
        <w:t>•</w:t>
      </w:r>
      <w:r w:rsidRPr="00736758">
        <w:rPr>
          <w:rFonts w:ascii="Arial" w:hAnsi="Arial" w:cs="Arial"/>
          <w:sz w:val="24"/>
        </w:rPr>
        <w:tab/>
        <w:t xml:space="preserve">Establece y explica relaciones entre </w:t>
      </w:r>
      <w:proofErr w:type="spellStart"/>
      <w:r w:rsidRPr="00736758">
        <w:rPr>
          <w:rFonts w:ascii="Arial" w:hAnsi="Arial" w:cs="Arial"/>
          <w:sz w:val="24"/>
        </w:rPr>
        <w:t>dimensionalidad</w:t>
      </w:r>
      <w:proofErr w:type="spellEnd"/>
      <w:r w:rsidRPr="00736758">
        <w:rPr>
          <w:rFonts w:ascii="Arial" w:hAnsi="Arial" w:cs="Arial"/>
          <w:sz w:val="24"/>
        </w:rPr>
        <w:t xml:space="preserve"> y unidades de</w:t>
      </w:r>
    </w:p>
    <w:p w:rsidR="00736758" w:rsidRPr="00736758" w:rsidRDefault="00736758" w:rsidP="00736758">
      <w:pPr>
        <w:pStyle w:val="Prrafodelista"/>
        <w:rPr>
          <w:rFonts w:ascii="Arial" w:hAnsi="Arial" w:cs="Arial"/>
          <w:sz w:val="24"/>
        </w:rPr>
      </w:pPr>
      <w:proofErr w:type="gramStart"/>
      <w:r w:rsidRPr="00736758">
        <w:rPr>
          <w:rFonts w:ascii="Arial" w:hAnsi="Arial" w:cs="Arial"/>
          <w:sz w:val="24"/>
        </w:rPr>
        <w:t>medida</w:t>
      </w:r>
      <w:proofErr w:type="gramEnd"/>
      <w:r w:rsidRPr="00736758">
        <w:rPr>
          <w:rFonts w:ascii="Arial" w:hAnsi="Arial" w:cs="Arial"/>
          <w:sz w:val="24"/>
        </w:rPr>
        <w:t>.</w:t>
      </w:r>
    </w:p>
    <w:p w:rsidR="00736758" w:rsidRPr="00736758" w:rsidRDefault="00736758" w:rsidP="00736758">
      <w:pPr>
        <w:pStyle w:val="Prrafodelista"/>
        <w:rPr>
          <w:rFonts w:ascii="Arial" w:hAnsi="Arial" w:cs="Arial"/>
          <w:sz w:val="24"/>
        </w:rPr>
      </w:pPr>
      <w:r w:rsidRPr="00736758">
        <w:rPr>
          <w:rFonts w:ascii="Arial" w:hAnsi="Arial" w:cs="Arial"/>
          <w:sz w:val="24"/>
        </w:rPr>
        <w:t>•</w:t>
      </w:r>
      <w:r w:rsidRPr="00736758">
        <w:rPr>
          <w:rFonts w:ascii="Arial" w:hAnsi="Arial" w:cs="Arial"/>
          <w:sz w:val="24"/>
        </w:rPr>
        <w:tab/>
        <w:t>Traduce entre diferentes formas de representación de datos.</w:t>
      </w:r>
    </w:p>
    <w:p w:rsidR="00736758" w:rsidRPr="00736758" w:rsidRDefault="00736758" w:rsidP="00736758">
      <w:pPr>
        <w:pStyle w:val="Prrafodelista"/>
        <w:rPr>
          <w:rFonts w:ascii="Arial" w:hAnsi="Arial" w:cs="Arial"/>
          <w:sz w:val="24"/>
        </w:rPr>
      </w:pPr>
      <w:r w:rsidRPr="00736758">
        <w:rPr>
          <w:rFonts w:ascii="Arial" w:hAnsi="Arial" w:cs="Arial"/>
          <w:sz w:val="24"/>
        </w:rPr>
        <w:t>•</w:t>
      </w:r>
      <w:r w:rsidRPr="00736758">
        <w:rPr>
          <w:rFonts w:ascii="Arial" w:hAnsi="Arial" w:cs="Arial"/>
          <w:sz w:val="24"/>
        </w:rPr>
        <w:tab/>
        <w:t>Modela y describe fenómenos de las ciencias sociales o naturales</w:t>
      </w:r>
    </w:p>
    <w:p w:rsidR="00736758" w:rsidRPr="00736758" w:rsidRDefault="00736758" w:rsidP="00736758">
      <w:pPr>
        <w:pStyle w:val="Prrafodelista"/>
        <w:rPr>
          <w:rFonts w:ascii="Arial" w:hAnsi="Arial" w:cs="Arial"/>
          <w:sz w:val="24"/>
        </w:rPr>
      </w:pPr>
      <w:proofErr w:type="gramStart"/>
      <w:r w:rsidRPr="00736758">
        <w:rPr>
          <w:rFonts w:ascii="Arial" w:hAnsi="Arial" w:cs="Arial"/>
          <w:sz w:val="24"/>
        </w:rPr>
        <w:t>usando</w:t>
      </w:r>
      <w:proofErr w:type="gramEnd"/>
      <w:r w:rsidRPr="00736758">
        <w:rPr>
          <w:rFonts w:ascii="Arial" w:hAnsi="Arial" w:cs="Arial"/>
          <w:sz w:val="24"/>
        </w:rPr>
        <w:t xml:space="preserve"> gráficas estadísticas.</w:t>
      </w:r>
    </w:p>
    <w:p w:rsidR="00736758" w:rsidRPr="00736758" w:rsidRDefault="00736758" w:rsidP="00736758">
      <w:pPr>
        <w:pStyle w:val="Prrafodelista"/>
        <w:rPr>
          <w:rFonts w:ascii="Arial" w:hAnsi="Arial" w:cs="Arial"/>
          <w:sz w:val="24"/>
        </w:rPr>
      </w:pPr>
      <w:r w:rsidRPr="00736758">
        <w:rPr>
          <w:rFonts w:ascii="Arial" w:hAnsi="Arial" w:cs="Arial"/>
          <w:sz w:val="24"/>
        </w:rPr>
        <w:t xml:space="preserve">   En formulación y solución de problemas:</w:t>
      </w:r>
    </w:p>
    <w:p w:rsidR="00736758" w:rsidRPr="00736758" w:rsidRDefault="00736758" w:rsidP="00736758">
      <w:pPr>
        <w:pStyle w:val="Prrafodelista"/>
        <w:rPr>
          <w:rFonts w:ascii="Arial" w:hAnsi="Arial" w:cs="Arial"/>
          <w:sz w:val="24"/>
        </w:rPr>
      </w:pPr>
      <w:r w:rsidRPr="00736758">
        <w:rPr>
          <w:rFonts w:ascii="Arial" w:hAnsi="Arial" w:cs="Arial"/>
          <w:sz w:val="24"/>
        </w:rPr>
        <w:t>•</w:t>
      </w:r>
      <w:r w:rsidRPr="00736758">
        <w:rPr>
          <w:rFonts w:ascii="Arial" w:hAnsi="Arial" w:cs="Arial"/>
          <w:sz w:val="24"/>
        </w:rPr>
        <w:tab/>
        <w:t>Determina si una operación es pertinente a una situación problema</w:t>
      </w:r>
    </w:p>
    <w:p w:rsidR="00736758" w:rsidRPr="006B4180" w:rsidRDefault="00736758" w:rsidP="00736758">
      <w:pPr>
        <w:pStyle w:val="Prrafodelista"/>
        <w:ind w:left="0"/>
        <w:rPr>
          <w:rFonts w:ascii="Arial" w:hAnsi="Arial" w:cs="Arial"/>
          <w:sz w:val="24"/>
        </w:rPr>
      </w:pPr>
      <w:proofErr w:type="gramStart"/>
      <w:r w:rsidRPr="00736758">
        <w:rPr>
          <w:rFonts w:ascii="Arial" w:hAnsi="Arial" w:cs="Arial"/>
          <w:sz w:val="24"/>
        </w:rPr>
        <w:t>planteada</w:t>
      </w:r>
      <w:proofErr w:type="gramEnd"/>
      <w:r w:rsidRPr="00736758">
        <w:rPr>
          <w:rFonts w:ascii="Arial" w:hAnsi="Arial" w:cs="Arial"/>
          <w:sz w:val="24"/>
        </w:rPr>
        <w:t>.</w:t>
      </w:r>
      <w:r>
        <w:rPr>
          <w:rFonts w:ascii="Arial" w:hAnsi="Arial" w:cs="Arial"/>
          <w:sz w:val="24"/>
        </w:rPr>
        <w:t xml:space="preserve">   </w:t>
      </w:r>
    </w:p>
    <w:sectPr w:rsidR="00736758" w:rsidRPr="006B4180" w:rsidSect="001A5DFD">
      <w:pgSz w:w="12240" w:h="15840"/>
      <w:pgMar w:top="1134" w:right="1701" w:bottom="1418" w:left="1701" w:header="709" w:footer="709" w:gutter="0"/>
      <w:pgBorders w:offsetFrom="page">
        <w:top w:val="tribal4" w:sz="10" w:space="24" w:color="auto"/>
        <w:left w:val="tribal4" w:sz="10" w:space="24" w:color="auto"/>
        <w:bottom w:val="tribal4" w:sz="10" w:space="24" w:color="auto"/>
        <w:right w:val="tribal4" w:sz="10"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062C8"/>
    <w:multiLevelType w:val="hybridMultilevel"/>
    <w:tmpl w:val="B3C642E4"/>
    <w:lvl w:ilvl="0" w:tplc="240A0001">
      <w:start w:val="1"/>
      <w:numFmt w:val="bullet"/>
      <w:lvlText w:val=""/>
      <w:lvlJc w:val="left"/>
      <w:pPr>
        <w:ind w:left="1498" w:hanging="360"/>
      </w:pPr>
      <w:rPr>
        <w:rFonts w:ascii="Symbol" w:hAnsi="Symbol" w:hint="default"/>
      </w:rPr>
    </w:lvl>
    <w:lvl w:ilvl="1" w:tplc="240A0003" w:tentative="1">
      <w:start w:val="1"/>
      <w:numFmt w:val="bullet"/>
      <w:lvlText w:val="o"/>
      <w:lvlJc w:val="left"/>
      <w:pPr>
        <w:ind w:left="2218" w:hanging="360"/>
      </w:pPr>
      <w:rPr>
        <w:rFonts w:ascii="Courier New" w:hAnsi="Courier New" w:cs="Courier New" w:hint="default"/>
      </w:rPr>
    </w:lvl>
    <w:lvl w:ilvl="2" w:tplc="240A0005" w:tentative="1">
      <w:start w:val="1"/>
      <w:numFmt w:val="bullet"/>
      <w:lvlText w:val=""/>
      <w:lvlJc w:val="left"/>
      <w:pPr>
        <w:ind w:left="2938" w:hanging="360"/>
      </w:pPr>
      <w:rPr>
        <w:rFonts w:ascii="Wingdings" w:hAnsi="Wingdings" w:hint="default"/>
      </w:rPr>
    </w:lvl>
    <w:lvl w:ilvl="3" w:tplc="240A0001" w:tentative="1">
      <w:start w:val="1"/>
      <w:numFmt w:val="bullet"/>
      <w:lvlText w:val=""/>
      <w:lvlJc w:val="left"/>
      <w:pPr>
        <w:ind w:left="3658" w:hanging="360"/>
      </w:pPr>
      <w:rPr>
        <w:rFonts w:ascii="Symbol" w:hAnsi="Symbol" w:hint="default"/>
      </w:rPr>
    </w:lvl>
    <w:lvl w:ilvl="4" w:tplc="240A0003" w:tentative="1">
      <w:start w:val="1"/>
      <w:numFmt w:val="bullet"/>
      <w:lvlText w:val="o"/>
      <w:lvlJc w:val="left"/>
      <w:pPr>
        <w:ind w:left="4378" w:hanging="360"/>
      </w:pPr>
      <w:rPr>
        <w:rFonts w:ascii="Courier New" w:hAnsi="Courier New" w:cs="Courier New" w:hint="default"/>
      </w:rPr>
    </w:lvl>
    <w:lvl w:ilvl="5" w:tplc="240A0005" w:tentative="1">
      <w:start w:val="1"/>
      <w:numFmt w:val="bullet"/>
      <w:lvlText w:val=""/>
      <w:lvlJc w:val="left"/>
      <w:pPr>
        <w:ind w:left="5098" w:hanging="360"/>
      </w:pPr>
      <w:rPr>
        <w:rFonts w:ascii="Wingdings" w:hAnsi="Wingdings" w:hint="default"/>
      </w:rPr>
    </w:lvl>
    <w:lvl w:ilvl="6" w:tplc="240A0001" w:tentative="1">
      <w:start w:val="1"/>
      <w:numFmt w:val="bullet"/>
      <w:lvlText w:val=""/>
      <w:lvlJc w:val="left"/>
      <w:pPr>
        <w:ind w:left="5818" w:hanging="360"/>
      </w:pPr>
      <w:rPr>
        <w:rFonts w:ascii="Symbol" w:hAnsi="Symbol" w:hint="default"/>
      </w:rPr>
    </w:lvl>
    <w:lvl w:ilvl="7" w:tplc="240A0003" w:tentative="1">
      <w:start w:val="1"/>
      <w:numFmt w:val="bullet"/>
      <w:lvlText w:val="o"/>
      <w:lvlJc w:val="left"/>
      <w:pPr>
        <w:ind w:left="6538" w:hanging="360"/>
      </w:pPr>
      <w:rPr>
        <w:rFonts w:ascii="Courier New" w:hAnsi="Courier New" w:cs="Courier New" w:hint="default"/>
      </w:rPr>
    </w:lvl>
    <w:lvl w:ilvl="8" w:tplc="240A0005" w:tentative="1">
      <w:start w:val="1"/>
      <w:numFmt w:val="bullet"/>
      <w:lvlText w:val=""/>
      <w:lvlJc w:val="left"/>
      <w:pPr>
        <w:ind w:left="7258" w:hanging="360"/>
      </w:pPr>
      <w:rPr>
        <w:rFonts w:ascii="Wingdings" w:hAnsi="Wingdings" w:hint="default"/>
      </w:rPr>
    </w:lvl>
  </w:abstractNum>
  <w:abstractNum w:abstractNumId="1">
    <w:nsid w:val="074E7ED3"/>
    <w:multiLevelType w:val="hybridMultilevel"/>
    <w:tmpl w:val="8126336E"/>
    <w:lvl w:ilvl="0" w:tplc="240A0001">
      <w:start w:val="1"/>
      <w:numFmt w:val="bullet"/>
      <w:lvlText w:val=""/>
      <w:lvlJc w:val="left"/>
      <w:pPr>
        <w:ind w:left="1429" w:hanging="360"/>
      </w:pPr>
      <w:rPr>
        <w:rFonts w:ascii="Symbol" w:hAnsi="Symbol" w:hint="default"/>
      </w:rPr>
    </w:lvl>
    <w:lvl w:ilvl="1" w:tplc="240A0003" w:tentative="1">
      <w:start w:val="1"/>
      <w:numFmt w:val="bullet"/>
      <w:lvlText w:val="o"/>
      <w:lvlJc w:val="left"/>
      <w:pPr>
        <w:ind w:left="2149" w:hanging="360"/>
      </w:pPr>
      <w:rPr>
        <w:rFonts w:ascii="Courier New" w:hAnsi="Courier New" w:cs="Courier New" w:hint="default"/>
      </w:rPr>
    </w:lvl>
    <w:lvl w:ilvl="2" w:tplc="240A0005" w:tentative="1">
      <w:start w:val="1"/>
      <w:numFmt w:val="bullet"/>
      <w:lvlText w:val=""/>
      <w:lvlJc w:val="left"/>
      <w:pPr>
        <w:ind w:left="2869" w:hanging="360"/>
      </w:pPr>
      <w:rPr>
        <w:rFonts w:ascii="Wingdings" w:hAnsi="Wingdings" w:hint="default"/>
      </w:rPr>
    </w:lvl>
    <w:lvl w:ilvl="3" w:tplc="240A0001" w:tentative="1">
      <w:start w:val="1"/>
      <w:numFmt w:val="bullet"/>
      <w:lvlText w:val=""/>
      <w:lvlJc w:val="left"/>
      <w:pPr>
        <w:ind w:left="3589" w:hanging="360"/>
      </w:pPr>
      <w:rPr>
        <w:rFonts w:ascii="Symbol" w:hAnsi="Symbol" w:hint="default"/>
      </w:rPr>
    </w:lvl>
    <w:lvl w:ilvl="4" w:tplc="240A0003" w:tentative="1">
      <w:start w:val="1"/>
      <w:numFmt w:val="bullet"/>
      <w:lvlText w:val="o"/>
      <w:lvlJc w:val="left"/>
      <w:pPr>
        <w:ind w:left="4309" w:hanging="360"/>
      </w:pPr>
      <w:rPr>
        <w:rFonts w:ascii="Courier New" w:hAnsi="Courier New" w:cs="Courier New" w:hint="default"/>
      </w:rPr>
    </w:lvl>
    <w:lvl w:ilvl="5" w:tplc="240A0005" w:tentative="1">
      <w:start w:val="1"/>
      <w:numFmt w:val="bullet"/>
      <w:lvlText w:val=""/>
      <w:lvlJc w:val="left"/>
      <w:pPr>
        <w:ind w:left="5029" w:hanging="360"/>
      </w:pPr>
      <w:rPr>
        <w:rFonts w:ascii="Wingdings" w:hAnsi="Wingdings" w:hint="default"/>
      </w:rPr>
    </w:lvl>
    <w:lvl w:ilvl="6" w:tplc="240A0001" w:tentative="1">
      <w:start w:val="1"/>
      <w:numFmt w:val="bullet"/>
      <w:lvlText w:val=""/>
      <w:lvlJc w:val="left"/>
      <w:pPr>
        <w:ind w:left="5749" w:hanging="360"/>
      </w:pPr>
      <w:rPr>
        <w:rFonts w:ascii="Symbol" w:hAnsi="Symbol" w:hint="default"/>
      </w:rPr>
    </w:lvl>
    <w:lvl w:ilvl="7" w:tplc="240A0003" w:tentative="1">
      <w:start w:val="1"/>
      <w:numFmt w:val="bullet"/>
      <w:lvlText w:val="o"/>
      <w:lvlJc w:val="left"/>
      <w:pPr>
        <w:ind w:left="6469" w:hanging="360"/>
      </w:pPr>
      <w:rPr>
        <w:rFonts w:ascii="Courier New" w:hAnsi="Courier New" w:cs="Courier New" w:hint="default"/>
      </w:rPr>
    </w:lvl>
    <w:lvl w:ilvl="8" w:tplc="240A0005" w:tentative="1">
      <w:start w:val="1"/>
      <w:numFmt w:val="bullet"/>
      <w:lvlText w:val=""/>
      <w:lvlJc w:val="left"/>
      <w:pPr>
        <w:ind w:left="7189" w:hanging="360"/>
      </w:pPr>
      <w:rPr>
        <w:rFonts w:ascii="Wingdings" w:hAnsi="Wingdings" w:hint="default"/>
      </w:rPr>
    </w:lvl>
  </w:abstractNum>
  <w:abstractNum w:abstractNumId="2">
    <w:nsid w:val="0D343969"/>
    <w:multiLevelType w:val="hybridMultilevel"/>
    <w:tmpl w:val="7C66E2E6"/>
    <w:lvl w:ilvl="0" w:tplc="240A0001">
      <w:start w:val="1"/>
      <w:numFmt w:val="bullet"/>
      <w:lvlText w:val=""/>
      <w:lvlJc w:val="left"/>
      <w:pPr>
        <w:ind w:left="1485" w:hanging="360"/>
      </w:pPr>
      <w:rPr>
        <w:rFonts w:ascii="Symbol" w:hAnsi="Symbol" w:hint="default"/>
      </w:rPr>
    </w:lvl>
    <w:lvl w:ilvl="1" w:tplc="240A0003" w:tentative="1">
      <w:start w:val="1"/>
      <w:numFmt w:val="bullet"/>
      <w:lvlText w:val="o"/>
      <w:lvlJc w:val="left"/>
      <w:pPr>
        <w:ind w:left="2205" w:hanging="360"/>
      </w:pPr>
      <w:rPr>
        <w:rFonts w:ascii="Courier New" w:hAnsi="Courier New" w:cs="Courier New" w:hint="default"/>
      </w:rPr>
    </w:lvl>
    <w:lvl w:ilvl="2" w:tplc="240A0005" w:tentative="1">
      <w:start w:val="1"/>
      <w:numFmt w:val="bullet"/>
      <w:lvlText w:val=""/>
      <w:lvlJc w:val="left"/>
      <w:pPr>
        <w:ind w:left="2925" w:hanging="360"/>
      </w:pPr>
      <w:rPr>
        <w:rFonts w:ascii="Wingdings" w:hAnsi="Wingdings" w:hint="default"/>
      </w:rPr>
    </w:lvl>
    <w:lvl w:ilvl="3" w:tplc="240A0001" w:tentative="1">
      <w:start w:val="1"/>
      <w:numFmt w:val="bullet"/>
      <w:lvlText w:val=""/>
      <w:lvlJc w:val="left"/>
      <w:pPr>
        <w:ind w:left="3645" w:hanging="360"/>
      </w:pPr>
      <w:rPr>
        <w:rFonts w:ascii="Symbol" w:hAnsi="Symbol" w:hint="default"/>
      </w:rPr>
    </w:lvl>
    <w:lvl w:ilvl="4" w:tplc="240A0003" w:tentative="1">
      <w:start w:val="1"/>
      <w:numFmt w:val="bullet"/>
      <w:lvlText w:val="o"/>
      <w:lvlJc w:val="left"/>
      <w:pPr>
        <w:ind w:left="4365" w:hanging="360"/>
      </w:pPr>
      <w:rPr>
        <w:rFonts w:ascii="Courier New" w:hAnsi="Courier New" w:cs="Courier New" w:hint="default"/>
      </w:rPr>
    </w:lvl>
    <w:lvl w:ilvl="5" w:tplc="240A0005" w:tentative="1">
      <w:start w:val="1"/>
      <w:numFmt w:val="bullet"/>
      <w:lvlText w:val=""/>
      <w:lvlJc w:val="left"/>
      <w:pPr>
        <w:ind w:left="5085" w:hanging="360"/>
      </w:pPr>
      <w:rPr>
        <w:rFonts w:ascii="Wingdings" w:hAnsi="Wingdings" w:hint="default"/>
      </w:rPr>
    </w:lvl>
    <w:lvl w:ilvl="6" w:tplc="240A0001" w:tentative="1">
      <w:start w:val="1"/>
      <w:numFmt w:val="bullet"/>
      <w:lvlText w:val=""/>
      <w:lvlJc w:val="left"/>
      <w:pPr>
        <w:ind w:left="5805" w:hanging="360"/>
      </w:pPr>
      <w:rPr>
        <w:rFonts w:ascii="Symbol" w:hAnsi="Symbol" w:hint="default"/>
      </w:rPr>
    </w:lvl>
    <w:lvl w:ilvl="7" w:tplc="240A0003" w:tentative="1">
      <w:start w:val="1"/>
      <w:numFmt w:val="bullet"/>
      <w:lvlText w:val="o"/>
      <w:lvlJc w:val="left"/>
      <w:pPr>
        <w:ind w:left="6525" w:hanging="360"/>
      </w:pPr>
      <w:rPr>
        <w:rFonts w:ascii="Courier New" w:hAnsi="Courier New" w:cs="Courier New" w:hint="default"/>
      </w:rPr>
    </w:lvl>
    <w:lvl w:ilvl="8" w:tplc="240A0005" w:tentative="1">
      <w:start w:val="1"/>
      <w:numFmt w:val="bullet"/>
      <w:lvlText w:val=""/>
      <w:lvlJc w:val="left"/>
      <w:pPr>
        <w:ind w:left="7245" w:hanging="360"/>
      </w:pPr>
      <w:rPr>
        <w:rFonts w:ascii="Wingdings" w:hAnsi="Wingdings" w:hint="default"/>
      </w:rPr>
    </w:lvl>
  </w:abstractNum>
  <w:abstractNum w:abstractNumId="3">
    <w:nsid w:val="0FDE711B"/>
    <w:multiLevelType w:val="hybridMultilevel"/>
    <w:tmpl w:val="BA5E16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10860510"/>
    <w:multiLevelType w:val="hybridMultilevel"/>
    <w:tmpl w:val="D3945BA0"/>
    <w:lvl w:ilvl="0" w:tplc="240A0001">
      <w:start w:val="1"/>
      <w:numFmt w:val="bullet"/>
      <w:lvlText w:val=""/>
      <w:lvlJc w:val="left"/>
      <w:pPr>
        <w:ind w:left="1994" w:hanging="360"/>
      </w:pPr>
      <w:rPr>
        <w:rFonts w:ascii="Symbol" w:hAnsi="Symbol" w:hint="default"/>
      </w:rPr>
    </w:lvl>
    <w:lvl w:ilvl="1" w:tplc="240A0003" w:tentative="1">
      <w:start w:val="1"/>
      <w:numFmt w:val="bullet"/>
      <w:lvlText w:val="o"/>
      <w:lvlJc w:val="left"/>
      <w:pPr>
        <w:ind w:left="2714" w:hanging="360"/>
      </w:pPr>
      <w:rPr>
        <w:rFonts w:ascii="Courier New" w:hAnsi="Courier New" w:cs="Courier New" w:hint="default"/>
      </w:rPr>
    </w:lvl>
    <w:lvl w:ilvl="2" w:tplc="240A0005" w:tentative="1">
      <w:start w:val="1"/>
      <w:numFmt w:val="bullet"/>
      <w:lvlText w:val=""/>
      <w:lvlJc w:val="left"/>
      <w:pPr>
        <w:ind w:left="3434" w:hanging="360"/>
      </w:pPr>
      <w:rPr>
        <w:rFonts w:ascii="Wingdings" w:hAnsi="Wingdings" w:hint="default"/>
      </w:rPr>
    </w:lvl>
    <w:lvl w:ilvl="3" w:tplc="240A0001" w:tentative="1">
      <w:start w:val="1"/>
      <w:numFmt w:val="bullet"/>
      <w:lvlText w:val=""/>
      <w:lvlJc w:val="left"/>
      <w:pPr>
        <w:ind w:left="4154" w:hanging="360"/>
      </w:pPr>
      <w:rPr>
        <w:rFonts w:ascii="Symbol" w:hAnsi="Symbol" w:hint="default"/>
      </w:rPr>
    </w:lvl>
    <w:lvl w:ilvl="4" w:tplc="240A0003" w:tentative="1">
      <w:start w:val="1"/>
      <w:numFmt w:val="bullet"/>
      <w:lvlText w:val="o"/>
      <w:lvlJc w:val="left"/>
      <w:pPr>
        <w:ind w:left="4874" w:hanging="360"/>
      </w:pPr>
      <w:rPr>
        <w:rFonts w:ascii="Courier New" w:hAnsi="Courier New" w:cs="Courier New" w:hint="default"/>
      </w:rPr>
    </w:lvl>
    <w:lvl w:ilvl="5" w:tplc="240A0005" w:tentative="1">
      <w:start w:val="1"/>
      <w:numFmt w:val="bullet"/>
      <w:lvlText w:val=""/>
      <w:lvlJc w:val="left"/>
      <w:pPr>
        <w:ind w:left="5594" w:hanging="360"/>
      </w:pPr>
      <w:rPr>
        <w:rFonts w:ascii="Wingdings" w:hAnsi="Wingdings" w:hint="default"/>
      </w:rPr>
    </w:lvl>
    <w:lvl w:ilvl="6" w:tplc="240A0001" w:tentative="1">
      <w:start w:val="1"/>
      <w:numFmt w:val="bullet"/>
      <w:lvlText w:val=""/>
      <w:lvlJc w:val="left"/>
      <w:pPr>
        <w:ind w:left="6314" w:hanging="360"/>
      </w:pPr>
      <w:rPr>
        <w:rFonts w:ascii="Symbol" w:hAnsi="Symbol" w:hint="default"/>
      </w:rPr>
    </w:lvl>
    <w:lvl w:ilvl="7" w:tplc="240A0003" w:tentative="1">
      <w:start w:val="1"/>
      <w:numFmt w:val="bullet"/>
      <w:lvlText w:val="o"/>
      <w:lvlJc w:val="left"/>
      <w:pPr>
        <w:ind w:left="7034" w:hanging="360"/>
      </w:pPr>
      <w:rPr>
        <w:rFonts w:ascii="Courier New" w:hAnsi="Courier New" w:cs="Courier New" w:hint="default"/>
      </w:rPr>
    </w:lvl>
    <w:lvl w:ilvl="8" w:tplc="240A0005" w:tentative="1">
      <w:start w:val="1"/>
      <w:numFmt w:val="bullet"/>
      <w:lvlText w:val=""/>
      <w:lvlJc w:val="left"/>
      <w:pPr>
        <w:ind w:left="7754" w:hanging="360"/>
      </w:pPr>
      <w:rPr>
        <w:rFonts w:ascii="Wingdings" w:hAnsi="Wingdings" w:hint="default"/>
      </w:rPr>
    </w:lvl>
  </w:abstractNum>
  <w:abstractNum w:abstractNumId="5">
    <w:nsid w:val="111760B9"/>
    <w:multiLevelType w:val="hybridMultilevel"/>
    <w:tmpl w:val="D646DAAA"/>
    <w:lvl w:ilvl="0" w:tplc="240A0001">
      <w:start w:val="1"/>
      <w:numFmt w:val="bullet"/>
      <w:lvlText w:val=""/>
      <w:lvlJc w:val="left"/>
      <w:pPr>
        <w:ind w:left="772" w:hanging="360"/>
      </w:pPr>
      <w:rPr>
        <w:rFonts w:ascii="Symbol" w:hAnsi="Symbol" w:hint="default"/>
      </w:rPr>
    </w:lvl>
    <w:lvl w:ilvl="1" w:tplc="240A0003" w:tentative="1">
      <w:start w:val="1"/>
      <w:numFmt w:val="bullet"/>
      <w:lvlText w:val="o"/>
      <w:lvlJc w:val="left"/>
      <w:pPr>
        <w:ind w:left="1492" w:hanging="360"/>
      </w:pPr>
      <w:rPr>
        <w:rFonts w:ascii="Courier New" w:hAnsi="Courier New" w:cs="Courier New" w:hint="default"/>
      </w:rPr>
    </w:lvl>
    <w:lvl w:ilvl="2" w:tplc="240A0005" w:tentative="1">
      <w:start w:val="1"/>
      <w:numFmt w:val="bullet"/>
      <w:lvlText w:val=""/>
      <w:lvlJc w:val="left"/>
      <w:pPr>
        <w:ind w:left="2212" w:hanging="360"/>
      </w:pPr>
      <w:rPr>
        <w:rFonts w:ascii="Wingdings" w:hAnsi="Wingdings" w:hint="default"/>
      </w:rPr>
    </w:lvl>
    <w:lvl w:ilvl="3" w:tplc="240A0001" w:tentative="1">
      <w:start w:val="1"/>
      <w:numFmt w:val="bullet"/>
      <w:lvlText w:val=""/>
      <w:lvlJc w:val="left"/>
      <w:pPr>
        <w:ind w:left="2932" w:hanging="360"/>
      </w:pPr>
      <w:rPr>
        <w:rFonts w:ascii="Symbol" w:hAnsi="Symbol" w:hint="default"/>
      </w:rPr>
    </w:lvl>
    <w:lvl w:ilvl="4" w:tplc="240A0003" w:tentative="1">
      <w:start w:val="1"/>
      <w:numFmt w:val="bullet"/>
      <w:lvlText w:val="o"/>
      <w:lvlJc w:val="left"/>
      <w:pPr>
        <w:ind w:left="3652" w:hanging="360"/>
      </w:pPr>
      <w:rPr>
        <w:rFonts w:ascii="Courier New" w:hAnsi="Courier New" w:cs="Courier New" w:hint="default"/>
      </w:rPr>
    </w:lvl>
    <w:lvl w:ilvl="5" w:tplc="240A0005" w:tentative="1">
      <w:start w:val="1"/>
      <w:numFmt w:val="bullet"/>
      <w:lvlText w:val=""/>
      <w:lvlJc w:val="left"/>
      <w:pPr>
        <w:ind w:left="4372" w:hanging="360"/>
      </w:pPr>
      <w:rPr>
        <w:rFonts w:ascii="Wingdings" w:hAnsi="Wingdings" w:hint="default"/>
      </w:rPr>
    </w:lvl>
    <w:lvl w:ilvl="6" w:tplc="240A0001" w:tentative="1">
      <w:start w:val="1"/>
      <w:numFmt w:val="bullet"/>
      <w:lvlText w:val=""/>
      <w:lvlJc w:val="left"/>
      <w:pPr>
        <w:ind w:left="5092" w:hanging="360"/>
      </w:pPr>
      <w:rPr>
        <w:rFonts w:ascii="Symbol" w:hAnsi="Symbol" w:hint="default"/>
      </w:rPr>
    </w:lvl>
    <w:lvl w:ilvl="7" w:tplc="240A0003" w:tentative="1">
      <w:start w:val="1"/>
      <w:numFmt w:val="bullet"/>
      <w:lvlText w:val="o"/>
      <w:lvlJc w:val="left"/>
      <w:pPr>
        <w:ind w:left="5812" w:hanging="360"/>
      </w:pPr>
      <w:rPr>
        <w:rFonts w:ascii="Courier New" w:hAnsi="Courier New" w:cs="Courier New" w:hint="default"/>
      </w:rPr>
    </w:lvl>
    <w:lvl w:ilvl="8" w:tplc="240A0005" w:tentative="1">
      <w:start w:val="1"/>
      <w:numFmt w:val="bullet"/>
      <w:lvlText w:val=""/>
      <w:lvlJc w:val="left"/>
      <w:pPr>
        <w:ind w:left="6532" w:hanging="360"/>
      </w:pPr>
      <w:rPr>
        <w:rFonts w:ascii="Wingdings" w:hAnsi="Wingdings" w:hint="default"/>
      </w:rPr>
    </w:lvl>
  </w:abstractNum>
  <w:abstractNum w:abstractNumId="6">
    <w:nsid w:val="141E0577"/>
    <w:multiLevelType w:val="hybridMultilevel"/>
    <w:tmpl w:val="CA3A9C2E"/>
    <w:lvl w:ilvl="0" w:tplc="240A0001">
      <w:start w:val="1"/>
      <w:numFmt w:val="bullet"/>
      <w:lvlText w:val=""/>
      <w:lvlJc w:val="left"/>
      <w:pPr>
        <w:ind w:left="772" w:hanging="360"/>
      </w:pPr>
      <w:rPr>
        <w:rFonts w:ascii="Symbol" w:hAnsi="Symbol" w:hint="default"/>
      </w:rPr>
    </w:lvl>
    <w:lvl w:ilvl="1" w:tplc="240A0003" w:tentative="1">
      <w:start w:val="1"/>
      <w:numFmt w:val="bullet"/>
      <w:lvlText w:val="o"/>
      <w:lvlJc w:val="left"/>
      <w:pPr>
        <w:ind w:left="1492" w:hanging="360"/>
      </w:pPr>
      <w:rPr>
        <w:rFonts w:ascii="Courier New" w:hAnsi="Courier New" w:cs="Courier New" w:hint="default"/>
      </w:rPr>
    </w:lvl>
    <w:lvl w:ilvl="2" w:tplc="240A0005" w:tentative="1">
      <w:start w:val="1"/>
      <w:numFmt w:val="bullet"/>
      <w:lvlText w:val=""/>
      <w:lvlJc w:val="left"/>
      <w:pPr>
        <w:ind w:left="2212" w:hanging="360"/>
      </w:pPr>
      <w:rPr>
        <w:rFonts w:ascii="Wingdings" w:hAnsi="Wingdings" w:hint="default"/>
      </w:rPr>
    </w:lvl>
    <w:lvl w:ilvl="3" w:tplc="240A0001" w:tentative="1">
      <w:start w:val="1"/>
      <w:numFmt w:val="bullet"/>
      <w:lvlText w:val=""/>
      <w:lvlJc w:val="left"/>
      <w:pPr>
        <w:ind w:left="2932" w:hanging="360"/>
      </w:pPr>
      <w:rPr>
        <w:rFonts w:ascii="Symbol" w:hAnsi="Symbol" w:hint="default"/>
      </w:rPr>
    </w:lvl>
    <w:lvl w:ilvl="4" w:tplc="240A0003" w:tentative="1">
      <w:start w:val="1"/>
      <w:numFmt w:val="bullet"/>
      <w:lvlText w:val="o"/>
      <w:lvlJc w:val="left"/>
      <w:pPr>
        <w:ind w:left="3652" w:hanging="360"/>
      </w:pPr>
      <w:rPr>
        <w:rFonts w:ascii="Courier New" w:hAnsi="Courier New" w:cs="Courier New" w:hint="default"/>
      </w:rPr>
    </w:lvl>
    <w:lvl w:ilvl="5" w:tplc="240A0005" w:tentative="1">
      <w:start w:val="1"/>
      <w:numFmt w:val="bullet"/>
      <w:lvlText w:val=""/>
      <w:lvlJc w:val="left"/>
      <w:pPr>
        <w:ind w:left="4372" w:hanging="360"/>
      </w:pPr>
      <w:rPr>
        <w:rFonts w:ascii="Wingdings" w:hAnsi="Wingdings" w:hint="default"/>
      </w:rPr>
    </w:lvl>
    <w:lvl w:ilvl="6" w:tplc="240A0001" w:tentative="1">
      <w:start w:val="1"/>
      <w:numFmt w:val="bullet"/>
      <w:lvlText w:val=""/>
      <w:lvlJc w:val="left"/>
      <w:pPr>
        <w:ind w:left="5092" w:hanging="360"/>
      </w:pPr>
      <w:rPr>
        <w:rFonts w:ascii="Symbol" w:hAnsi="Symbol" w:hint="default"/>
      </w:rPr>
    </w:lvl>
    <w:lvl w:ilvl="7" w:tplc="240A0003" w:tentative="1">
      <w:start w:val="1"/>
      <w:numFmt w:val="bullet"/>
      <w:lvlText w:val="o"/>
      <w:lvlJc w:val="left"/>
      <w:pPr>
        <w:ind w:left="5812" w:hanging="360"/>
      </w:pPr>
      <w:rPr>
        <w:rFonts w:ascii="Courier New" w:hAnsi="Courier New" w:cs="Courier New" w:hint="default"/>
      </w:rPr>
    </w:lvl>
    <w:lvl w:ilvl="8" w:tplc="240A0005" w:tentative="1">
      <w:start w:val="1"/>
      <w:numFmt w:val="bullet"/>
      <w:lvlText w:val=""/>
      <w:lvlJc w:val="left"/>
      <w:pPr>
        <w:ind w:left="6532" w:hanging="360"/>
      </w:pPr>
      <w:rPr>
        <w:rFonts w:ascii="Wingdings" w:hAnsi="Wingdings" w:hint="default"/>
      </w:rPr>
    </w:lvl>
  </w:abstractNum>
  <w:abstractNum w:abstractNumId="7">
    <w:nsid w:val="155C1DC9"/>
    <w:multiLevelType w:val="hybridMultilevel"/>
    <w:tmpl w:val="A0126D1C"/>
    <w:lvl w:ilvl="0" w:tplc="240A0001">
      <w:start w:val="1"/>
      <w:numFmt w:val="bullet"/>
      <w:lvlText w:val=""/>
      <w:lvlJc w:val="left"/>
      <w:pPr>
        <w:ind w:left="1498" w:hanging="360"/>
      </w:pPr>
      <w:rPr>
        <w:rFonts w:ascii="Symbol" w:hAnsi="Symbol" w:hint="default"/>
      </w:rPr>
    </w:lvl>
    <w:lvl w:ilvl="1" w:tplc="240A0003">
      <w:start w:val="1"/>
      <w:numFmt w:val="bullet"/>
      <w:lvlText w:val="o"/>
      <w:lvlJc w:val="left"/>
      <w:pPr>
        <w:ind w:left="2218" w:hanging="360"/>
      </w:pPr>
      <w:rPr>
        <w:rFonts w:ascii="Courier New" w:hAnsi="Courier New" w:cs="Courier New" w:hint="default"/>
      </w:rPr>
    </w:lvl>
    <w:lvl w:ilvl="2" w:tplc="240A0005" w:tentative="1">
      <w:start w:val="1"/>
      <w:numFmt w:val="bullet"/>
      <w:lvlText w:val=""/>
      <w:lvlJc w:val="left"/>
      <w:pPr>
        <w:ind w:left="2938" w:hanging="360"/>
      </w:pPr>
      <w:rPr>
        <w:rFonts w:ascii="Wingdings" w:hAnsi="Wingdings" w:hint="default"/>
      </w:rPr>
    </w:lvl>
    <w:lvl w:ilvl="3" w:tplc="240A0001" w:tentative="1">
      <w:start w:val="1"/>
      <w:numFmt w:val="bullet"/>
      <w:lvlText w:val=""/>
      <w:lvlJc w:val="left"/>
      <w:pPr>
        <w:ind w:left="3658" w:hanging="360"/>
      </w:pPr>
      <w:rPr>
        <w:rFonts w:ascii="Symbol" w:hAnsi="Symbol" w:hint="default"/>
      </w:rPr>
    </w:lvl>
    <w:lvl w:ilvl="4" w:tplc="240A0003" w:tentative="1">
      <w:start w:val="1"/>
      <w:numFmt w:val="bullet"/>
      <w:lvlText w:val="o"/>
      <w:lvlJc w:val="left"/>
      <w:pPr>
        <w:ind w:left="4378" w:hanging="360"/>
      </w:pPr>
      <w:rPr>
        <w:rFonts w:ascii="Courier New" w:hAnsi="Courier New" w:cs="Courier New" w:hint="default"/>
      </w:rPr>
    </w:lvl>
    <w:lvl w:ilvl="5" w:tplc="240A0005" w:tentative="1">
      <w:start w:val="1"/>
      <w:numFmt w:val="bullet"/>
      <w:lvlText w:val=""/>
      <w:lvlJc w:val="left"/>
      <w:pPr>
        <w:ind w:left="5098" w:hanging="360"/>
      </w:pPr>
      <w:rPr>
        <w:rFonts w:ascii="Wingdings" w:hAnsi="Wingdings" w:hint="default"/>
      </w:rPr>
    </w:lvl>
    <w:lvl w:ilvl="6" w:tplc="240A0001" w:tentative="1">
      <w:start w:val="1"/>
      <w:numFmt w:val="bullet"/>
      <w:lvlText w:val=""/>
      <w:lvlJc w:val="left"/>
      <w:pPr>
        <w:ind w:left="5818" w:hanging="360"/>
      </w:pPr>
      <w:rPr>
        <w:rFonts w:ascii="Symbol" w:hAnsi="Symbol" w:hint="default"/>
      </w:rPr>
    </w:lvl>
    <w:lvl w:ilvl="7" w:tplc="240A0003" w:tentative="1">
      <w:start w:val="1"/>
      <w:numFmt w:val="bullet"/>
      <w:lvlText w:val="o"/>
      <w:lvlJc w:val="left"/>
      <w:pPr>
        <w:ind w:left="6538" w:hanging="360"/>
      </w:pPr>
      <w:rPr>
        <w:rFonts w:ascii="Courier New" w:hAnsi="Courier New" w:cs="Courier New" w:hint="default"/>
      </w:rPr>
    </w:lvl>
    <w:lvl w:ilvl="8" w:tplc="240A0005" w:tentative="1">
      <w:start w:val="1"/>
      <w:numFmt w:val="bullet"/>
      <w:lvlText w:val=""/>
      <w:lvlJc w:val="left"/>
      <w:pPr>
        <w:ind w:left="7258" w:hanging="360"/>
      </w:pPr>
      <w:rPr>
        <w:rFonts w:ascii="Wingdings" w:hAnsi="Wingdings" w:hint="default"/>
      </w:rPr>
    </w:lvl>
  </w:abstractNum>
  <w:abstractNum w:abstractNumId="8">
    <w:nsid w:val="180F3F9D"/>
    <w:multiLevelType w:val="hybridMultilevel"/>
    <w:tmpl w:val="09545112"/>
    <w:lvl w:ilvl="0" w:tplc="240A0001">
      <w:start w:val="1"/>
      <w:numFmt w:val="bullet"/>
      <w:lvlText w:val=""/>
      <w:lvlJc w:val="left"/>
      <w:pPr>
        <w:ind w:left="1146" w:hanging="360"/>
      </w:pPr>
      <w:rPr>
        <w:rFonts w:ascii="Symbol" w:hAnsi="Symbol" w:hint="default"/>
      </w:rPr>
    </w:lvl>
    <w:lvl w:ilvl="1" w:tplc="240A0003" w:tentative="1">
      <w:start w:val="1"/>
      <w:numFmt w:val="bullet"/>
      <w:lvlText w:val="o"/>
      <w:lvlJc w:val="left"/>
      <w:pPr>
        <w:ind w:left="1866" w:hanging="360"/>
      </w:pPr>
      <w:rPr>
        <w:rFonts w:ascii="Courier New" w:hAnsi="Courier New" w:cs="Courier New" w:hint="default"/>
      </w:rPr>
    </w:lvl>
    <w:lvl w:ilvl="2" w:tplc="240A0005" w:tentative="1">
      <w:start w:val="1"/>
      <w:numFmt w:val="bullet"/>
      <w:lvlText w:val=""/>
      <w:lvlJc w:val="left"/>
      <w:pPr>
        <w:ind w:left="2586" w:hanging="360"/>
      </w:pPr>
      <w:rPr>
        <w:rFonts w:ascii="Wingdings" w:hAnsi="Wingdings" w:hint="default"/>
      </w:rPr>
    </w:lvl>
    <w:lvl w:ilvl="3" w:tplc="240A0001" w:tentative="1">
      <w:start w:val="1"/>
      <w:numFmt w:val="bullet"/>
      <w:lvlText w:val=""/>
      <w:lvlJc w:val="left"/>
      <w:pPr>
        <w:ind w:left="3306" w:hanging="360"/>
      </w:pPr>
      <w:rPr>
        <w:rFonts w:ascii="Symbol" w:hAnsi="Symbol" w:hint="default"/>
      </w:rPr>
    </w:lvl>
    <w:lvl w:ilvl="4" w:tplc="240A0003" w:tentative="1">
      <w:start w:val="1"/>
      <w:numFmt w:val="bullet"/>
      <w:lvlText w:val="o"/>
      <w:lvlJc w:val="left"/>
      <w:pPr>
        <w:ind w:left="4026" w:hanging="360"/>
      </w:pPr>
      <w:rPr>
        <w:rFonts w:ascii="Courier New" w:hAnsi="Courier New" w:cs="Courier New" w:hint="default"/>
      </w:rPr>
    </w:lvl>
    <w:lvl w:ilvl="5" w:tplc="240A0005" w:tentative="1">
      <w:start w:val="1"/>
      <w:numFmt w:val="bullet"/>
      <w:lvlText w:val=""/>
      <w:lvlJc w:val="left"/>
      <w:pPr>
        <w:ind w:left="4746" w:hanging="360"/>
      </w:pPr>
      <w:rPr>
        <w:rFonts w:ascii="Wingdings" w:hAnsi="Wingdings" w:hint="default"/>
      </w:rPr>
    </w:lvl>
    <w:lvl w:ilvl="6" w:tplc="240A0001" w:tentative="1">
      <w:start w:val="1"/>
      <w:numFmt w:val="bullet"/>
      <w:lvlText w:val=""/>
      <w:lvlJc w:val="left"/>
      <w:pPr>
        <w:ind w:left="5466" w:hanging="360"/>
      </w:pPr>
      <w:rPr>
        <w:rFonts w:ascii="Symbol" w:hAnsi="Symbol" w:hint="default"/>
      </w:rPr>
    </w:lvl>
    <w:lvl w:ilvl="7" w:tplc="240A0003" w:tentative="1">
      <w:start w:val="1"/>
      <w:numFmt w:val="bullet"/>
      <w:lvlText w:val="o"/>
      <w:lvlJc w:val="left"/>
      <w:pPr>
        <w:ind w:left="6186" w:hanging="360"/>
      </w:pPr>
      <w:rPr>
        <w:rFonts w:ascii="Courier New" w:hAnsi="Courier New" w:cs="Courier New" w:hint="default"/>
      </w:rPr>
    </w:lvl>
    <w:lvl w:ilvl="8" w:tplc="240A0005" w:tentative="1">
      <w:start w:val="1"/>
      <w:numFmt w:val="bullet"/>
      <w:lvlText w:val=""/>
      <w:lvlJc w:val="left"/>
      <w:pPr>
        <w:ind w:left="6906" w:hanging="360"/>
      </w:pPr>
      <w:rPr>
        <w:rFonts w:ascii="Wingdings" w:hAnsi="Wingdings" w:hint="default"/>
      </w:rPr>
    </w:lvl>
  </w:abstractNum>
  <w:abstractNum w:abstractNumId="9">
    <w:nsid w:val="304D3210"/>
    <w:multiLevelType w:val="hybridMultilevel"/>
    <w:tmpl w:val="8AC676BE"/>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0">
    <w:nsid w:val="34514E97"/>
    <w:multiLevelType w:val="hybridMultilevel"/>
    <w:tmpl w:val="65223752"/>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1">
    <w:nsid w:val="3A88427F"/>
    <w:multiLevelType w:val="hybridMultilevel"/>
    <w:tmpl w:val="4184B738"/>
    <w:lvl w:ilvl="0" w:tplc="240A0001">
      <w:start w:val="1"/>
      <w:numFmt w:val="bullet"/>
      <w:lvlText w:val=""/>
      <w:lvlJc w:val="left"/>
      <w:pPr>
        <w:ind w:left="785" w:hanging="360"/>
      </w:pPr>
      <w:rPr>
        <w:rFonts w:ascii="Symbol" w:hAnsi="Symbol" w:hint="default"/>
      </w:rPr>
    </w:lvl>
    <w:lvl w:ilvl="1" w:tplc="240A0003" w:tentative="1">
      <w:start w:val="1"/>
      <w:numFmt w:val="bullet"/>
      <w:lvlText w:val="o"/>
      <w:lvlJc w:val="left"/>
      <w:pPr>
        <w:ind w:left="1505" w:hanging="360"/>
      </w:pPr>
      <w:rPr>
        <w:rFonts w:ascii="Courier New" w:hAnsi="Courier New" w:cs="Courier New" w:hint="default"/>
      </w:rPr>
    </w:lvl>
    <w:lvl w:ilvl="2" w:tplc="240A0005" w:tentative="1">
      <w:start w:val="1"/>
      <w:numFmt w:val="bullet"/>
      <w:lvlText w:val=""/>
      <w:lvlJc w:val="left"/>
      <w:pPr>
        <w:ind w:left="2225" w:hanging="360"/>
      </w:pPr>
      <w:rPr>
        <w:rFonts w:ascii="Wingdings" w:hAnsi="Wingdings" w:hint="default"/>
      </w:rPr>
    </w:lvl>
    <w:lvl w:ilvl="3" w:tplc="240A0001" w:tentative="1">
      <w:start w:val="1"/>
      <w:numFmt w:val="bullet"/>
      <w:lvlText w:val=""/>
      <w:lvlJc w:val="left"/>
      <w:pPr>
        <w:ind w:left="2945" w:hanging="360"/>
      </w:pPr>
      <w:rPr>
        <w:rFonts w:ascii="Symbol" w:hAnsi="Symbol" w:hint="default"/>
      </w:rPr>
    </w:lvl>
    <w:lvl w:ilvl="4" w:tplc="240A0003" w:tentative="1">
      <w:start w:val="1"/>
      <w:numFmt w:val="bullet"/>
      <w:lvlText w:val="o"/>
      <w:lvlJc w:val="left"/>
      <w:pPr>
        <w:ind w:left="3665" w:hanging="360"/>
      </w:pPr>
      <w:rPr>
        <w:rFonts w:ascii="Courier New" w:hAnsi="Courier New" w:cs="Courier New" w:hint="default"/>
      </w:rPr>
    </w:lvl>
    <w:lvl w:ilvl="5" w:tplc="240A0005" w:tentative="1">
      <w:start w:val="1"/>
      <w:numFmt w:val="bullet"/>
      <w:lvlText w:val=""/>
      <w:lvlJc w:val="left"/>
      <w:pPr>
        <w:ind w:left="4385" w:hanging="360"/>
      </w:pPr>
      <w:rPr>
        <w:rFonts w:ascii="Wingdings" w:hAnsi="Wingdings" w:hint="default"/>
      </w:rPr>
    </w:lvl>
    <w:lvl w:ilvl="6" w:tplc="240A0001" w:tentative="1">
      <w:start w:val="1"/>
      <w:numFmt w:val="bullet"/>
      <w:lvlText w:val=""/>
      <w:lvlJc w:val="left"/>
      <w:pPr>
        <w:ind w:left="5105" w:hanging="360"/>
      </w:pPr>
      <w:rPr>
        <w:rFonts w:ascii="Symbol" w:hAnsi="Symbol" w:hint="default"/>
      </w:rPr>
    </w:lvl>
    <w:lvl w:ilvl="7" w:tplc="240A0003" w:tentative="1">
      <w:start w:val="1"/>
      <w:numFmt w:val="bullet"/>
      <w:lvlText w:val="o"/>
      <w:lvlJc w:val="left"/>
      <w:pPr>
        <w:ind w:left="5825" w:hanging="360"/>
      </w:pPr>
      <w:rPr>
        <w:rFonts w:ascii="Courier New" w:hAnsi="Courier New" w:cs="Courier New" w:hint="default"/>
      </w:rPr>
    </w:lvl>
    <w:lvl w:ilvl="8" w:tplc="240A0005" w:tentative="1">
      <w:start w:val="1"/>
      <w:numFmt w:val="bullet"/>
      <w:lvlText w:val=""/>
      <w:lvlJc w:val="left"/>
      <w:pPr>
        <w:ind w:left="6545" w:hanging="360"/>
      </w:pPr>
      <w:rPr>
        <w:rFonts w:ascii="Wingdings" w:hAnsi="Wingdings" w:hint="default"/>
      </w:rPr>
    </w:lvl>
  </w:abstractNum>
  <w:abstractNum w:abstractNumId="12">
    <w:nsid w:val="4F38611B"/>
    <w:multiLevelType w:val="hybridMultilevel"/>
    <w:tmpl w:val="1ABCE15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53BA5C40"/>
    <w:multiLevelType w:val="hybridMultilevel"/>
    <w:tmpl w:val="ADAAE74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5487060A"/>
    <w:multiLevelType w:val="hybridMultilevel"/>
    <w:tmpl w:val="6A9C56B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54D0725F"/>
    <w:multiLevelType w:val="hybridMultilevel"/>
    <w:tmpl w:val="DA208A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61820FB6"/>
    <w:multiLevelType w:val="hybridMultilevel"/>
    <w:tmpl w:val="7938ED40"/>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7">
    <w:nsid w:val="65437706"/>
    <w:multiLevelType w:val="hybridMultilevel"/>
    <w:tmpl w:val="C8A84BE0"/>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8">
    <w:nsid w:val="65AD64F6"/>
    <w:multiLevelType w:val="hybridMultilevel"/>
    <w:tmpl w:val="EEDAC694"/>
    <w:lvl w:ilvl="0" w:tplc="240A0001">
      <w:start w:val="1"/>
      <w:numFmt w:val="bullet"/>
      <w:lvlText w:val=""/>
      <w:lvlJc w:val="left"/>
      <w:pPr>
        <w:ind w:left="785" w:hanging="360"/>
      </w:pPr>
      <w:rPr>
        <w:rFonts w:ascii="Symbol" w:hAnsi="Symbol" w:hint="default"/>
      </w:rPr>
    </w:lvl>
    <w:lvl w:ilvl="1" w:tplc="240A0003">
      <w:start w:val="1"/>
      <w:numFmt w:val="bullet"/>
      <w:lvlText w:val="o"/>
      <w:lvlJc w:val="left"/>
      <w:pPr>
        <w:ind w:left="1505" w:hanging="360"/>
      </w:pPr>
      <w:rPr>
        <w:rFonts w:ascii="Courier New" w:hAnsi="Courier New" w:cs="Courier New" w:hint="default"/>
      </w:rPr>
    </w:lvl>
    <w:lvl w:ilvl="2" w:tplc="240A0005" w:tentative="1">
      <w:start w:val="1"/>
      <w:numFmt w:val="bullet"/>
      <w:lvlText w:val=""/>
      <w:lvlJc w:val="left"/>
      <w:pPr>
        <w:ind w:left="2225" w:hanging="360"/>
      </w:pPr>
      <w:rPr>
        <w:rFonts w:ascii="Wingdings" w:hAnsi="Wingdings" w:hint="default"/>
      </w:rPr>
    </w:lvl>
    <w:lvl w:ilvl="3" w:tplc="240A0001" w:tentative="1">
      <w:start w:val="1"/>
      <w:numFmt w:val="bullet"/>
      <w:lvlText w:val=""/>
      <w:lvlJc w:val="left"/>
      <w:pPr>
        <w:ind w:left="2945" w:hanging="360"/>
      </w:pPr>
      <w:rPr>
        <w:rFonts w:ascii="Symbol" w:hAnsi="Symbol" w:hint="default"/>
      </w:rPr>
    </w:lvl>
    <w:lvl w:ilvl="4" w:tplc="240A0003" w:tentative="1">
      <w:start w:val="1"/>
      <w:numFmt w:val="bullet"/>
      <w:lvlText w:val="o"/>
      <w:lvlJc w:val="left"/>
      <w:pPr>
        <w:ind w:left="3665" w:hanging="360"/>
      </w:pPr>
      <w:rPr>
        <w:rFonts w:ascii="Courier New" w:hAnsi="Courier New" w:cs="Courier New" w:hint="default"/>
      </w:rPr>
    </w:lvl>
    <w:lvl w:ilvl="5" w:tplc="240A0005" w:tentative="1">
      <w:start w:val="1"/>
      <w:numFmt w:val="bullet"/>
      <w:lvlText w:val=""/>
      <w:lvlJc w:val="left"/>
      <w:pPr>
        <w:ind w:left="4385" w:hanging="360"/>
      </w:pPr>
      <w:rPr>
        <w:rFonts w:ascii="Wingdings" w:hAnsi="Wingdings" w:hint="default"/>
      </w:rPr>
    </w:lvl>
    <w:lvl w:ilvl="6" w:tplc="240A0001" w:tentative="1">
      <w:start w:val="1"/>
      <w:numFmt w:val="bullet"/>
      <w:lvlText w:val=""/>
      <w:lvlJc w:val="left"/>
      <w:pPr>
        <w:ind w:left="5105" w:hanging="360"/>
      </w:pPr>
      <w:rPr>
        <w:rFonts w:ascii="Symbol" w:hAnsi="Symbol" w:hint="default"/>
      </w:rPr>
    </w:lvl>
    <w:lvl w:ilvl="7" w:tplc="240A0003" w:tentative="1">
      <w:start w:val="1"/>
      <w:numFmt w:val="bullet"/>
      <w:lvlText w:val="o"/>
      <w:lvlJc w:val="left"/>
      <w:pPr>
        <w:ind w:left="5825" w:hanging="360"/>
      </w:pPr>
      <w:rPr>
        <w:rFonts w:ascii="Courier New" w:hAnsi="Courier New" w:cs="Courier New" w:hint="default"/>
      </w:rPr>
    </w:lvl>
    <w:lvl w:ilvl="8" w:tplc="240A0005" w:tentative="1">
      <w:start w:val="1"/>
      <w:numFmt w:val="bullet"/>
      <w:lvlText w:val=""/>
      <w:lvlJc w:val="left"/>
      <w:pPr>
        <w:ind w:left="6545" w:hanging="360"/>
      </w:pPr>
      <w:rPr>
        <w:rFonts w:ascii="Wingdings" w:hAnsi="Wingdings" w:hint="default"/>
      </w:rPr>
    </w:lvl>
  </w:abstractNum>
  <w:abstractNum w:abstractNumId="19">
    <w:nsid w:val="6BB71C29"/>
    <w:multiLevelType w:val="hybridMultilevel"/>
    <w:tmpl w:val="303848A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72876798"/>
    <w:multiLevelType w:val="hybridMultilevel"/>
    <w:tmpl w:val="1024977E"/>
    <w:lvl w:ilvl="0" w:tplc="240A0001">
      <w:start w:val="1"/>
      <w:numFmt w:val="bullet"/>
      <w:lvlText w:val=""/>
      <w:lvlJc w:val="left"/>
      <w:pPr>
        <w:ind w:left="1492" w:hanging="360"/>
      </w:pPr>
      <w:rPr>
        <w:rFonts w:ascii="Symbol" w:hAnsi="Symbol" w:hint="default"/>
      </w:rPr>
    </w:lvl>
    <w:lvl w:ilvl="1" w:tplc="240A0003" w:tentative="1">
      <w:start w:val="1"/>
      <w:numFmt w:val="bullet"/>
      <w:lvlText w:val="o"/>
      <w:lvlJc w:val="left"/>
      <w:pPr>
        <w:ind w:left="2212" w:hanging="360"/>
      </w:pPr>
      <w:rPr>
        <w:rFonts w:ascii="Courier New" w:hAnsi="Courier New" w:cs="Courier New" w:hint="default"/>
      </w:rPr>
    </w:lvl>
    <w:lvl w:ilvl="2" w:tplc="240A0005" w:tentative="1">
      <w:start w:val="1"/>
      <w:numFmt w:val="bullet"/>
      <w:lvlText w:val=""/>
      <w:lvlJc w:val="left"/>
      <w:pPr>
        <w:ind w:left="2932" w:hanging="360"/>
      </w:pPr>
      <w:rPr>
        <w:rFonts w:ascii="Wingdings" w:hAnsi="Wingdings" w:hint="default"/>
      </w:rPr>
    </w:lvl>
    <w:lvl w:ilvl="3" w:tplc="240A0001" w:tentative="1">
      <w:start w:val="1"/>
      <w:numFmt w:val="bullet"/>
      <w:lvlText w:val=""/>
      <w:lvlJc w:val="left"/>
      <w:pPr>
        <w:ind w:left="3652" w:hanging="360"/>
      </w:pPr>
      <w:rPr>
        <w:rFonts w:ascii="Symbol" w:hAnsi="Symbol" w:hint="default"/>
      </w:rPr>
    </w:lvl>
    <w:lvl w:ilvl="4" w:tplc="240A0003" w:tentative="1">
      <w:start w:val="1"/>
      <w:numFmt w:val="bullet"/>
      <w:lvlText w:val="o"/>
      <w:lvlJc w:val="left"/>
      <w:pPr>
        <w:ind w:left="4372" w:hanging="360"/>
      </w:pPr>
      <w:rPr>
        <w:rFonts w:ascii="Courier New" w:hAnsi="Courier New" w:cs="Courier New" w:hint="default"/>
      </w:rPr>
    </w:lvl>
    <w:lvl w:ilvl="5" w:tplc="240A0005" w:tentative="1">
      <w:start w:val="1"/>
      <w:numFmt w:val="bullet"/>
      <w:lvlText w:val=""/>
      <w:lvlJc w:val="left"/>
      <w:pPr>
        <w:ind w:left="5092" w:hanging="360"/>
      </w:pPr>
      <w:rPr>
        <w:rFonts w:ascii="Wingdings" w:hAnsi="Wingdings" w:hint="default"/>
      </w:rPr>
    </w:lvl>
    <w:lvl w:ilvl="6" w:tplc="240A0001" w:tentative="1">
      <w:start w:val="1"/>
      <w:numFmt w:val="bullet"/>
      <w:lvlText w:val=""/>
      <w:lvlJc w:val="left"/>
      <w:pPr>
        <w:ind w:left="5812" w:hanging="360"/>
      </w:pPr>
      <w:rPr>
        <w:rFonts w:ascii="Symbol" w:hAnsi="Symbol" w:hint="default"/>
      </w:rPr>
    </w:lvl>
    <w:lvl w:ilvl="7" w:tplc="240A0003" w:tentative="1">
      <w:start w:val="1"/>
      <w:numFmt w:val="bullet"/>
      <w:lvlText w:val="o"/>
      <w:lvlJc w:val="left"/>
      <w:pPr>
        <w:ind w:left="6532" w:hanging="360"/>
      </w:pPr>
      <w:rPr>
        <w:rFonts w:ascii="Courier New" w:hAnsi="Courier New" w:cs="Courier New" w:hint="default"/>
      </w:rPr>
    </w:lvl>
    <w:lvl w:ilvl="8" w:tplc="240A0005" w:tentative="1">
      <w:start w:val="1"/>
      <w:numFmt w:val="bullet"/>
      <w:lvlText w:val=""/>
      <w:lvlJc w:val="left"/>
      <w:pPr>
        <w:ind w:left="7252" w:hanging="360"/>
      </w:pPr>
      <w:rPr>
        <w:rFonts w:ascii="Wingdings" w:hAnsi="Wingdings" w:hint="default"/>
      </w:rPr>
    </w:lvl>
  </w:abstractNum>
  <w:abstractNum w:abstractNumId="21">
    <w:nsid w:val="759D541A"/>
    <w:multiLevelType w:val="hybridMultilevel"/>
    <w:tmpl w:val="6842330E"/>
    <w:lvl w:ilvl="0" w:tplc="240A0001">
      <w:start w:val="1"/>
      <w:numFmt w:val="bullet"/>
      <w:lvlText w:val=""/>
      <w:lvlJc w:val="left"/>
      <w:pPr>
        <w:ind w:left="1146" w:hanging="360"/>
      </w:pPr>
      <w:rPr>
        <w:rFonts w:ascii="Symbol" w:hAnsi="Symbol" w:hint="default"/>
      </w:rPr>
    </w:lvl>
    <w:lvl w:ilvl="1" w:tplc="240A0003" w:tentative="1">
      <w:start w:val="1"/>
      <w:numFmt w:val="bullet"/>
      <w:lvlText w:val="o"/>
      <w:lvlJc w:val="left"/>
      <w:pPr>
        <w:ind w:left="1866" w:hanging="360"/>
      </w:pPr>
      <w:rPr>
        <w:rFonts w:ascii="Courier New" w:hAnsi="Courier New" w:cs="Courier New" w:hint="default"/>
      </w:rPr>
    </w:lvl>
    <w:lvl w:ilvl="2" w:tplc="240A0005" w:tentative="1">
      <w:start w:val="1"/>
      <w:numFmt w:val="bullet"/>
      <w:lvlText w:val=""/>
      <w:lvlJc w:val="left"/>
      <w:pPr>
        <w:ind w:left="2586" w:hanging="360"/>
      </w:pPr>
      <w:rPr>
        <w:rFonts w:ascii="Wingdings" w:hAnsi="Wingdings" w:hint="default"/>
      </w:rPr>
    </w:lvl>
    <w:lvl w:ilvl="3" w:tplc="240A0001" w:tentative="1">
      <w:start w:val="1"/>
      <w:numFmt w:val="bullet"/>
      <w:lvlText w:val=""/>
      <w:lvlJc w:val="left"/>
      <w:pPr>
        <w:ind w:left="3306" w:hanging="360"/>
      </w:pPr>
      <w:rPr>
        <w:rFonts w:ascii="Symbol" w:hAnsi="Symbol" w:hint="default"/>
      </w:rPr>
    </w:lvl>
    <w:lvl w:ilvl="4" w:tplc="240A0003" w:tentative="1">
      <w:start w:val="1"/>
      <w:numFmt w:val="bullet"/>
      <w:lvlText w:val="o"/>
      <w:lvlJc w:val="left"/>
      <w:pPr>
        <w:ind w:left="4026" w:hanging="360"/>
      </w:pPr>
      <w:rPr>
        <w:rFonts w:ascii="Courier New" w:hAnsi="Courier New" w:cs="Courier New" w:hint="default"/>
      </w:rPr>
    </w:lvl>
    <w:lvl w:ilvl="5" w:tplc="240A0005" w:tentative="1">
      <w:start w:val="1"/>
      <w:numFmt w:val="bullet"/>
      <w:lvlText w:val=""/>
      <w:lvlJc w:val="left"/>
      <w:pPr>
        <w:ind w:left="4746" w:hanging="360"/>
      </w:pPr>
      <w:rPr>
        <w:rFonts w:ascii="Wingdings" w:hAnsi="Wingdings" w:hint="default"/>
      </w:rPr>
    </w:lvl>
    <w:lvl w:ilvl="6" w:tplc="240A0001" w:tentative="1">
      <w:start w:val="1"/>
      <w:numFmt w:val="bullet"/>
      <w:lvlText w:val=""/>
      <w:lvlJc w:val="left"/>
      <w:pPr>
        <w:ind w:left="5466" w:hanging="360"/>
      </w:pPr>
      <w:rPr>
        <w:rFonts w:ascii="Symbol" w:hAnsi="Symbol" w:hint="default"/>
      </w:rPr>
    </w:lvl>
    <w:lvl w:ilvl="7" w:tplc="240A0003" w:tentative="1">
      <w:start w:val="1"/>
      <w:numFmt w:val="bullet"/>
      <w:lvlText w:val="o"/>
      <w:lvlJc w:val="left"/>
      <w:pPr>
        <w:ind w:left="6186" w:hanging="360"/>
      </w:pPr>
      <w:rPr>
        <w:rFonts w:ascii="Courier New" w:hAnsi="Courier New" w:cs="Courier New" w:hint="default"/>
      </w:rPr>
    </w:lvl>
    <w:lvl w:ilvl="8" w:tplc="240A0005" w:tentative="1">
      <w:start w:val="1"/>
      <w:numFmt w:val="bullet"/>
      <w:lvlText w:val=""/>
      <w:lvlJc w:val="left"/>
      <w:pPr>
        <w:ind w:left="6906" w:hanging="360"/>
      </w:pPr>
      <w:rPr>
        <w:rFonts w:ascii="Wingdings" w:hAnsi="Wingdings" w:hint="default"/>
      </w:rPr>
    </w:lvl>
  </w:abstractNum>
  <w:abstractNum w:abstractNumId="22">
    <w:nsid w:val="7D9D4986"/>
    <w:multiLevelType w:val="hybridMultilevel"/>
    <w:tmpl w:val="D62A9F60"/>
    <w:lvl w:ilvl="0" w:tplc="240A0001">
      <w:start w:val="1"/>
      <w:numFmt w:val="bullet"/>
      <w:lvlText w:val=""/>
      <w:lvlJc w:val="left"/>
      <w:pPr>
        <w:ind w:left="1550" w:hanging="360"/>
      </w:pPr>
      <w:rPr>
        <w:rFonts w:ascii="Symbol" w:hAnsi="Symbol" w:hint="default"/>
      </w:rPr>
    </w:lvl>
    <w:lvl w:ilvl="1" w:tplc="240A0003" w:tentative="1">
      <w:start w:val="1"/>
      <w:numFmt w:val="bullet"/>
      <w:lvlText w:val="o"/>
      <w:lvlJc w:val="left"/>
      <w:pPr>
        <w:ind w:left="2270" w:hanging="360"/>
      </w:pPr>
      <w:rPr>
        <w:rFonts w:ascii="Courier New" w:hAnsi="Courier New" w:cs="Courier New" w:hint="default"/>
      </w:rPr>
    </w:lvl>
    <w:lvl w:ilvl="2" w:tplc="240A0005" w:tentative="1">
      <w:start w:val="1"/>
      <w:numFmt w:val="bullet"/>
      <w:lvlText w:val=""/>
      <w:lvlJc w:val="left"/>
      <w:pPr>
        <w:ind w:left="2990" w:hanging="360"/>
      </w:pPr>
      <w:rPr>
        <w:rFonts w:ascii="Wingdings" w:hAnsi="Wingdings" w:hint="default"/>
      </w:rPr>
    </w:lvl>
    <w:lvl w:ilvl="3" w:tplc="240A0001" w:tentative="1">
      <w:start w:val="1"/>
      <w:numFmt w:val="bullet"/>
      <w:lvlText w:val=""/>
      <w:lvlJc w:val="left"/>
      <w:pPr>
        <w:ind w:left="3710" w:hanging="360"/>
      </w:pPr>
      <w:rPr>
        <w:rFonts w:ascii="Symbol" w:hAnsi="Symbol" w:hint="default"/>
      </w:rPr>
    </w:lvl>
    <w:lvl w:ilvl="4" w:tplc="240A0003" w:tentative="1">
      <w:start w:val="1"/>
      <w:numFmt w:val="bullet"/>
      <w:lvlText w:val="o"/>
      <w:lvlJc w:val="left"/>
      <w:pPr>
        <w:ind w:left="4430" w:hanging="360"/>
      </w:pPr>
      <w:rPr>
        <w:rFonts w:ascii="Courier New" w:hAnsi="Courier New" w:cs="Courier New" w:hint="default"/>
      </w:rPr>
    </w:lvl>
    <w:lvl w:ilvl="5" w:tplc="240A0005" w:tentative="1">
      <w:start w:val="1"/>
      <w:numFmt w:val="bullet"/>
      <w:lvlText w:val=""/>
      <w:lvlJc w:val="left"/>
      <w:pPr>
        <w:ind w:left="5150" w:hanging="360"/>
      </w:pPr>
      <w:rPr>
        <w:rFonts w:ascii="Wingdings" w:hAnsi="Wingdings" w:hint="default"/>
      </w:rPr>
    </w:lvl>
    <w:lvl w:ilvl="6" w:tplc="240A0001" w:tentative="1">
      <w:start w:val="1"/>
      <w:numFmt w:val="bullet"/>
      <w:lvlText w:val=""/>
      <w:lvlJc w:val="left"/>
      <w:pPr>
        <w:ind w:left="5870" w:hanging="360"/>
      </w:pPr>
      <w:rPr>
        <w:rFonts w:ascii="Symbol" w:hAnsi="Symbol" w:hint="default"/>
      </w:rPr>
    </w:lvl>
    <w:lvl w:ilvl="7" w:tplc="240A0003" w:tentative="1">
      <w:start w:val="1"/>
      <w:numFmt w:val="bullet"/>
      <w:lvlText w:val="o"/>
      <w:lvlJc w:val="left"/>
      <w:pPr>
        <w:ind w:left="6590" w:hanging="360"/>
      </w:pPr>
      <w:rPr>
        <w:rFonts w:ascii="Courier New" w:hAnsi="Courier New" w:cs="Courier New" w:hint="default"/>
      </w:rPr>
    </w:lvl>
    <w:lvl w:ilvl="8" w:tplc="240A0005" w:tentative="1">
      <w:start w:val="1"/>
      <w:numFmt w:val="bullet"/>
      <w:lvlText w:val=""/>
      <w:lvlJc w:val="left"/>
      <w:pPr>
        <w:ind w:left="7310" w:hanging="360"/>
      </w:pPr>
      <w:rPr>
        <w:rFonts w:ascii="Wingdings" w:hAnsi="Wingdings" w:hint="default"/>
      </w:rPr>
    </w:lvl>
  </w:abstractNum>
  <w:num w:numId="1">
    <w:abstractNumId w:val="11"/>
  </w:num>
  <w:num w:numId="2">
    <w:abstractNumId w:val="18"/>
  </w:num>
  <w:num w:numId="3">
    <w:abstractNumId w:val="4"/>
  </w:num>
  <w:num w:numId="4">
    <w:abstractNumId w:val="19"/>
  </w:num>
  <w:num w:numId="5">
    <w:abstractNumId w:val="10"/>
  </w:num>
  <w:num w:numId="6">
    <w:abstractNumId w:val="16"/>
  </w:num>
  <w:num w:numId="7">
    <w:abstractNumId w:val="5"/>
  </w:num>
  <w:num w:numId="8">
    <w:abstractNumId w:val="15"/>
  </w:num>
  <w:num w:numId="9">
    <w:abstractNumId w:val="9"/>
  </w:num>
  <w:num w:numId="10">
    <w:abstractNumId w:val="2"/>
  </w:num>
  <w:num w:numId="11">
    <w:abstractNumId w:val="1"/>
  </w:num>
  <w:num w:numId="12">
    <w:abstractNumId w:val="13"/>
  </w:num>
  <w:num w:numId="13">
    <w:abstractNumId w:val="12"/>
  </w:num>
  <w:num w:numId="14">
    <w:abstractNumId w:val="22"/>
  </w:num>
  <w:num w:numId="15">
    <w:abstractNumId w:val="21"/>
  </w:num>
  <w:num w:numId="16">
    <w:abstractNumId w:val="8"/>
  </w:num>
  <w:num w:numId="17">
    <w:abstractNumId w:val="14"/>
  </w:num>
  <w:num w:numId="18">
    <w:abstractNumId w:val="17"/>
  </w:num>
  <w:num w:numId="19">
    <w:abstractNumId w:val="6"/>
  </w:num>
  <w:num w:numId="20">
    <w:abstractNumId w:val="20"/>
  </w:num>
  <w:num w:numId="21">
    <w:abstractNumId w:val="3"/>
  </w:num>
  <w:num w:numId="22">
    <w:abstractNumId w:val="7"/>
  </w:num>
  <w:num w:numId="2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isplayBackgroundShape/>
  <w:proofState w:spelling="clean" w:grammar="clean"/>
  <w:defaultTabStop w:val="708"/>
  <w:hyphenationZone w:val="425"/>
  <w:characterSpacingControl w:val="doNotCompress"/>
  <w:compat/>
  <w:rsids>
    <w:rsidRoot w:val="00A92E4B"/>
    <w:rsid w:val="000A5725"/>
    <w:rsid w:val="00113F5D"/>
    <w:rsid w:val="0016443C"/>
    <w:rsid w:val="001A5DFD"/>
    <w:rsid w:val="00244BED"/>
    <w:rsid w:val="002D6879"/>
    <w:rsid w:val="002E501D"/>
    <w:rsid w:val="002F03C9"/>
    <w:rsid w:val="002F5F20"/>
    <w:rsid w:val="00354E5F"/>
    <w:rsid w:val="003C2108"/>
    <w:rsid w:val="003C473F"/>
    <w:rsid w:val="004A7657"/>
    <w:rsid w:val="00516FAF"/>
    <w:rsid w:val="005431F3"/>
    <w:rsid w:val="00545D17"/>
    <w:rsid w:val="005523D2"/>
    <w:rsid w:val="00563A70"/>
    <w:rsid w:val="00585091"/>
    <w:rsid w:val="005A49F4"/>
    <w:rsid w:val="005E2233"/>
    <w:rsid w:val="00611A92"/>
    <w:rsid w:val="00667DF8"/>
    <w:rsid w:val="006957B8"/>
    <w:rsid w:val="006B4180"/>
    <w:rsid w:val="006B7E27"/>
    <w:rsid w:val="006F4D42"/>
    <w:rsid w:val="006F7B21"/>
    <w:rsid w:val="00720D29"/>
    <w:rsid w:val="00736758"/>
    <w:rsid w:val="007575FE"/>
    <w:rsid w:val="007726AA"/>
    <w:rsid w:val="007D50BF"/>
    <w:rsid w:val="00853221"/>
    <w:rsid w:val="008A0AB8"/>
    <w:rsid w:val="009878DE"/>
    <w:rsid w:val="009967FD"/>
    <w:rsid w:val="009A0F92"/>
    <w:rsid w:val="009A2152"/>
    <w:rsid w:val="009B4581"/>
    <w:rsid w:val="009E383F"/>
    <w:rsid w:val="00A2081E"/>
    <w:rsid w:val="00A92E4B"/>
    <w:rsid w:val="00AC3DDA"/>
    <w:rsid w:val="00B7307B"/>
    <w:rsid w:val="00B80075"/>
    <w:rsid w:val="00BA0AF1"/>
    <w:rsid w:val="00BB05FA"/>
    <w:rsid w:val="00BB6DF5"/>
    <w:rsid w:val="00BC295E"/>
    <w:rsid w:val="00C02861"/>
    <w:rsid w:val="00C14A67"/>
    <w:rsid w:val="00C36E01"/>
    <w:rsid w:val="00C57063"/>
    <w:rsid w:val="00C7432C"/>
    <w:rsid w:val="00CB429C"/>
    <w:rsid w:val="00CD123C"/>
    <w:rsid w:val="00D06686"/>
    <w:rsid w:val="00DD5AB3"/>
    <w:rsid w:val="00E30004"/>
    <w:rsid w:val="00E511D9"/>
    <w:rsid w:val="00E92682"/>
    <w:rsid w:val="00EA7AC2"/>
    <w:rsid w:val="00EB42C2"/>
    <w:rsid w:val="00F0693B"/>
    <w:rsid w:val="00F4105E"/>
    <w:rsid w:val="00F60307"/>
    <w:rsid w:val="00FE34CC"/>
    <w:rsid w:val="00FF2A19"/>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6146">
      <o:colormenu v:ext="edit" fillcolor="none [661]"/>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5AB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B05FA"/>
    <w:pPr>
      <w:ind w:left="720"/>
      <w:contextualSpacing/>
    </w:pPr>
  </w:style>
  <w:style w:type="paragraph" w:styleId="Sinespaciado">
    <w:name w:val="No Spacing"/>
    <w:uiPriority w:val="1"/>
    <w:qFormat/>
    <w:rsid w:val="00244BED"/>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511FA7-4697-4716-A14F-3F58B0A26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4</Pages>
  <Words>1040</Words>
  <Characters>5726</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EQUIPO_04</dc:creator>
  <cp:lastModifiedBy>EQUIPO_04</cp:lastModifiedBy>
  <cp:revision>6</cp:revision>
  <dcterms:created xsi:type="dcterms:W3CDTF">2012-06-19T14:22:00Z</dcterms:created>
  <dcterms:modified xsi:type="dcterms:W3CDTF">2012-06-19T22:46:00Z</dcterms:modified>
</cp:coreProperties>
</file>